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60" w:type="dxa"/>
        <w:tblInd w:w="-650" w:type="dxa"/>
        <w:tblLayout w:type="fixed"/>
        <w:tblCellMar>
          <w:left w:w="70" w:type="dxa"/>
          <w:right w:w="70" w:type="dxa"/>
        </w:tblCellMar>
        <w:tblLook w:val="0000" w:firstRow="0" w:lastRow="0" w:firstColumn="0" w:lastColumn="0" w:noHBand="0" w:noVBand="0"/>
      </w:tblPr>
      <w:tblGrid>
        <w:gridCol w:w="1429"/>
        <w:gridCol w:w="776"/>
        <w:gridCol w:w="10"/>
        <w:gridCol w:w="982"/>
        <w:gridCol w:w="142"/>
        <w:gridCol w:w="1417"/>
        <w:gridCol w:w="425"/>
        <w:gridCol w:w="709"/>
        <w:gridCol w:w="1701"/>
        <w:gridCol w:w="1493"/>
        <w:gridCol w:w="1559"/>
        <w:gridCol w:w="2051"/>
        <w:gridCol w:w="284"/>
        <w:gridCol w:w="992"/>
        <w:gridCol w:w="790"/>
      </w:tblGrid>
      <w:tr w:rsidR="00DC2F0C" w:rsidRPr="00525C7E" w:rsidTr="00831001">
        <w:tc>
          <w:tcPr>
            <w:tcW w:w="1429" w:type="dxa"/>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Código:</w:t>
            </w:r>
          </w:p>
        </w:tc>
        <w:tc>
          <w:tcPr>
            <w:tcW w:w="1768" w:type="dxa"/>
            <w:gridSpan w:val="3"/>
            <w:tcBorders>
              <w:top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5115</w:t>
            </w:r>
          </w:p>
        </w:tc>
        <w:tc>
          <w:tcPr>
            <w:tcW w:w="1984" w:type="dxa"/>
            <w:gridSpan w:val="3"/>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Disciplina: Estágio supervisionado II</w:t>
            </w:r>
          </w:p>
        </w:tc>
        <w:tc>
          <w:tcPr>
            <w:tcW w:w="7513" w:type="dxa"/>
            <w:gridSpan w:val="5"/>
            <w:tcBorders>
              <w:top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p>
        </w:tc>
        <w:tc>
          <w:tcPr>
            <w:tcW w:w="1276" w:type="dxa"/>
            <w:gridSpan w:val="2"/>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Período</w:t>
            </w:r>
          </w:p>
        </w:tc>
        <w:tc>
          <w:tcPr>
            <w:tcW w:w="790" w:type="dxa"/>
            <w:tcBorders>
              <w:top w:val="single" w:sz="4" w:space="0" w:color="000000"/>
              <w:bottom w:val="single" w:sz="4" w:space="0" w:color="000000"/>
              <w:right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7/N2</w:t>
            </w:r>
          </w:p>
        </w:tc>
      </w:tr>
      <w:tr w:rsidR="00DC2F0C" w:rsidRPr="00525C7E" w:rsidTr="00831001">
        <w:tc>
          <w:tcPr>
            <w:tcW w:w="2215" w:type="dxa"/>
            <w:gridSpan w:val="3"/>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Carga Horária:</w:t>
            </w:r>
          </w:p>
        </w:tc>
        <w:tc>
          <w:tcPr>
            <w:tcW w:w="982" w:type="dxa"/>
            <w:tcBorders>
              <w:top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15</w:t>
            </w:r>
          </w:p>
        </w:tc>
        <w:tc>
          <w:tcPr>
            <w:tcW w:w="1559" w:type="dxa"/>
            <w:gridSpan w:val="2"/>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C.H. Teórica:</w:t>
            </w:r>
          </w:p>
        </w:tc>
        <w:tc>
          <w:tcPr>
            <w:tcW w:w="1134" w:type="dxa"/>
            <w:gridSpan w:val="2"/>
            <w:tcBorders>
              <w:top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15</w:t>
            </w:r>
          </w:p>
        </w:tc>
        <w:tc>
          <w:tcPr>
            <w:tcW w:w="1701" w:type="dxa"/>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C.H. Prática:</w:t>
            </w:r>
          </w:p>
        </w:tc>
        <w:tc>
          <w:tcPr>
            <w:tcW w:w="1493" w:type="dxa"/>
            <w:tcBorders>
              <w:top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p>
        </w:tc>
        <w:tc>
          <w:tcPr>
            <w:tcW w:w="1559" w:type="dxa"/>
            <w:tcBorders>
              <w:top w:val="single" w:sz="4" w:space="0" w:color="000000"/>
              <w:left w:val="single" w:sz="4" w:space="0" w:color="000000"/>
              <w:bottom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Créditos</w:t>
            </w:r>
          </w:p>
        </w:tc>
        <w:tc>
          <w:tcPr>
            <w:tcW w:w="4117" w:type="dxa"/>
            <w:gridSpan w:val="4"/>
            <w:tcBorders>
              <w:top w:val="single" w:sz="4" w:space="0" w:color="000000"/>
              <w:bottom w:val="single" w:sz="4" w:space="0" w:color="000000"/>
              <w:right w:val="single" w:sz="4" w:space="0" w:color="000000"/>
            </w:tcBorders>
            <w:shd w:val="clear" w:color="auto" w:fill="FFFFFF" w:themeFill="background1"/>
          </w:tcPr>
          <w:p w:rsidR="00DC2F0C" w:rsidRPr="004A35BC" w:rsidRDefault="00DC2F0C" w:rsidP="00831001">
            <w:pPr>
              <w:snapToGrid w:val="0"/>
              <w:spacing w:after="0" w:line="240" w:lineRule="auto"/>
              <w:jc w:val="center"/>
              <w:rPr>
                <w:rFonts w:ascii="Times New Roman" w:eastAsia="Times New Roman" w:hAnsi="Times New Roman" w:cs="Times New Roman"/>
                <w:sz w:val="28"/>
                <w:szCs w:val="28"/>
                <w:lang w:val="pt-BR" w:eastAsia="pt-BR"/>
              </w:rPr>
            </w:pPr>
            <w:r w:rsidRPr="004A35BC">
              <w:rPr>
                <w:rFonts w:ascii="Times New Roman" w:eastAsia="Times New Roman" w:hAnsi="Times New Roman" w:cs="Times New Roman"/>
                <w:sz w:val="28"/>
                <w:szCs w:val="28"/>
                <w:lang w:val="pt-BR" w:eastAsia="pt-BR"/>
              </w:rPr>
              <w:t>18</w:t>
            </w:r>
          </w:p>
        </w:tc>
      </w:tr>
      <w:tr w:rsidR="00DC2F0C" w:rsidRPr="00525C7E" w:rsidTr="00831001">
        <w:tc>
          <w:tcPr>
            <w:tcW w:w="14760" w:type="dxa"/>
            <w:gridSpan w:val="15"/>
            <w:tcBorders>
              <w:top w:val="single" w:sz="4" w:space="0" w:color="000000"/>
              <w:left w:val="single" w:sz="4" w:space="0" w:color="000000"/>
              <w:right w:val="single" w:sz="4" w:space="0" w:color="000000"/>
            </w:tcBorders>
            <w:shd w:val="clear" w:color="auto" w:fill="FFFFFF" w:themeFill="background1"/>
          </w:tcPr>
          <w:p w:rsidR="00DC2F0C" w:rsidRPr="0027495E" w:rsidRDefault="00DC2F0C" w:rsidP="00831001">
            <w:pPr>
              <w:snapToGrid w:val="0"/>
              <w:spacing w:after="0" w:line="240" w:lineRule="auto"/>
              <w:rPr>
                <w:rFonts w:ascii="Times New Roman" w:hAnsi="Times New Roman" w:cs="Times New Roman"/>
                <w:sz w:val="20"/>
                <w:szCs w:val="20"/>
                <w:lang w:val="pt-BR"/>
              </w:rPr>
            </w:pPr>
            <w:r w:rsidRPr="0027495E">
              <w:rPr>
                <w:rFonts w:ascii="Times New Roman" w:eastAsia="Times New Roman" w:hAnsi="Times New Roman" w:cs="Times New Roman"/>
                <w:sz w:val="20"/>
                <w:szCs w:val="20"/>
                <w:lang w:val="pt-BR" w:eastAsia="pt-BR"/>
              </w:rPr>
              <w:t>Ementa:</w:t>
            </w:r>
            <w:r w:rsidRPr="0027495E">
              <w:rPr>
                <w:rFonts w:ascii="Times New Roman" w:hAnsi="Times New Roman" w:cs="Times New Roman"/>
                <w:sz w:val="20"/>
                <w:szCs w:val="20"/>
                <w:lang w:val="pt-BR"/>
              </w:rPr>
              <w:t xml:space="preserve"> </w:t>
            </w:r>
          </w:p>
          <w:p w:rsidR="00DC2F0C" w:rsidRPr="0027495E" w:rsidRDefault="00DC2F0C" w:rsidP="00831001">
            <w:pPr>
              <w:snapToGrid w:val="0"/>
              <w:spacing w:after="0" w:line="240" w:lineRule="auto"/>
              <w:rPr>
                <w:rFonts w:ascii="Times New Roman" w:eastAsia="Times New Roman" w:hAnsi="Times New Roman" w:cs="Times New Roman"/>
                <w:sz w:val="20"/>
                <w:szCs w:val="20"/>
                <w:lang w:val="pt-BR" w:eastAsia="pt-BR"/>
              </w:rPr>
            </w:pPr>
            <w:r w:rsidRPr="0027495E">
              <w:rPr>
                <w:rFonts w:ascii="Times New Roman" w:hAnsi="Times New Roman" w:cs="Times New Roman"/>
                <w:sz w:val="20"/>
                <w:szCs w:val="20"/>
                <w:lang w:val="pt-BR"/>
              </w:rPr>
              <w:t>Métodos e técnicas de avaliação pneumologia (ambulatório e UTI) Fisioterapia Pediátrica, Neurológica e cardiologia. Métodos e técnicas mais utilizadas nessas áreas. A ética e o exercício profissional. Discutir a relação terapeuta/paciente e terapeuta/terapeuta.</w:t>
            </w:r>
          </w:p>
        </w:tc>
      </w:tr>
      <w:tr w:rsidR="00DC2F0C" w:rsidRPr="00525C7E"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27495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right w:val="single" w:sz="4" w:space="0" w:color="000000"/>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Como a Disciplina contribui para o objetivo do Curso</w:t>
            </w:r>
            <w:r w:rsidRPr="00525C7E">
              <w:rPr>
                <w:rFonts w:ascii="Times New Roman" w:eastAsia="Times New Roman" w:hAnsi="Times New Roman" w:cs="Times New Roman"/>
                <w:sz w:val="20"/>
                <w:szCs w:val="20"/>
                <w:lang w:val="pt-BR" w:eastAsia="pt-BR"/>
              </w:rPr>
              <w:t>:</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8E64BD"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8E64BD">
              <w:rPr>
                <w:rFonts w:ascii="Times New Roman" w:eastAsia="Times New Roman" w:hAnsi="Times New Roman" w:cs="Times New Roman"/>
                <w:sz w:val="20"/>
                <w:szCs w:val="20"/>
                <w:lang w:val="pt-BR" w:eastAsia="pt-BR"/>
              </w:rPr>
              <w:t xml:space="preserve">Através da vivência em atendimento fisioterapêutico ambulatorial, estabelecer planos de tratamento que visem promoção, prevenção, tratamento e reabilitação nas áreas de Estágio; </w:t>
            </w:r>
          </w:p>
          <w:p w:rsidR="00DC2F0C" w:rsidRPr="008E64BD"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8E64BD">
              <w:rPr>
                <w:rFonts w:ascii="Times New Roman" w:eastAsia="Times New Roman" w:hAnsi="Times New Roman" w:cs="Times New Roman"/>
                <w:sz w:val="20"/>
                <w:szCs w:val="20"/>
                <w:lang w:val="pt-BR" w:eastAsia="pt-BR"/>
              </w:rPr>
              <w:t xml:space="preserve">Identificar problemas fisioterapêuticos na área ambulatorial; </w:t>
            </w:r>
          </w:p>
          <w:p w:rsidR="00DC2F0C" w:rsidRPr="008E64BD"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8E64BD">
              <w:rPr>
                <w:rFonts w:ascii="Times New Roman" w:eastAsia="Times New Roman" w:hAnsi="Times New Roman" w:cs="Times New Roman"/>
                <w:sz w:val="20"/>
                <w:szCs w:val="20"/>
                <w:lang w:val="pt-BR" w:eastAsia="pt-BR"/>
              </w:rPr>
              <w:t xml:space="preserve">Estar integrado à equipe multidisciplinar e interdisciplinar (fisioterapeutas, médicos, enfermeiros, nutricionistas, psicólogos, assistentes sociais e outros profissionais da área) e suas atividades, salientado à importância deste trabalho em equipe; </w:t>
            </w:r>
          </w:p>
          <w:p w:rsidR="00DC2F0C" w:rsidRPr="008E64BD"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8E64BD">
              <w:rPr>
                <w:rFonts w:ascii="Times New Roman" w:eastAsia="Times New Roman" w:hAnsi="Times New Roman" w:cs="Times New Roman"/>
                <w:sz w:val="20"/>
                <w:szCs w:val="20"/>
                <w:lang w:val="pt-BR" w:eastAsia="pt-BR"/>
              </w:rPr>
              <w:t xml:space="preserve">Realizar o exercício do senso crítico e dos valores éticos; </w:t>
            </w:r>
          </w:p>
          <w:p w:rsidR="00DC2F0C" w:rsidRPr="008E64BD"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color w:val="FF0000"/>
                <w:sz w:val="20"/>
                <w:szCs w:val="20"/>
                <w:lang w:val="pt-BR" w:eastAsia="pt-BR"/>
              </w:rPr>
            </w:pPr>
          </w:p>
        </w:tc>
      </w:tr>
      <w:tr w:rsidR="00DC2F0C" w:rsidRPr="00DC2F0C" w:rsidTr="00831001">
        <w:tc>
          <w:tcPr>
            <w:tcW w:w="14760" w:type="dxa"/>
            <w:gridSpan w:val="15"/>
            <w:tcBorders>
              <w:top w:val="single" w:sz="4" w:space="0" w:color="000000"/>
              <w:left w:val="single" w:sz="4" w:space="0" w:color="000000"/>
              <w:right w:val="single" w:sz="4" w:space="0" w:color="000000"/>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Como a disciplina se interliga com outros componentes curriculares</w:t>
            </w:r>
            <w:r w:rsidRPr="00525C7E">
              <w:rPr>
                <w:rFonts w:ascii="Times New Roman" w:eastAsia="Times New Roman" w:hAnsi="Times New Roman" w:cs="Times New Roman"/>
                <w:sz w:val="20"/>
                <w:szCs w:val="20"/>
                <w:lang w:val="pt-BR" w:eastAsia="pt-BR"/>
              </w:rPr>
              <w:t>:</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D83AE0">
              <w:rPr>
                <w:rFonts w:ascii="Times New Roman" w:eastAsia="Times New Roman" w:hAnsi="Times New Roman" w:cs="Times New Roman"/>
                <w:sz w:val="20"/>
                <w:szCs w:val="20"/>
                <w:lang w:val="pt-BR" w:eastAsia="pt-BR"/>
              </w:rPr>
              <w:t>A disciplina possui como pré-  requisito as disciplinas de Fisioterap iaNeurológica II, Fisioterpia Ortopédica e Traumatológica II, Fisioterapia Cardiológica II, fisioterapia Pediátrica II, Fisioterapia Respiratória II</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right w:val="single" w:sz="4" w:space="0" w:color="000000"/>
            </w:tcBorders>
          </w:tcPr>
          <w:p w:rsidR="00DC2F0C" w:rsidRPr="00525C7E" w:rsidRDefault="00DC2F0C" w:rsidP="00831001">
            <w:pPr>
              <w:snapToGrid w:val="0"/>
              <w:spacing w:after="0" w:line="240" w:lineRule="auto"/>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Habilidades do Perfil do Egresso</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E6E6E6"/>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0310D0">
              <w:rPr>
                <w:rFonts w:ascii="Times New Roman" w:eastAsia="Times New Roman" w:hAnsi="Times New Roman" w:cs="Times New Roman"/>
                <w:sz w:val="20"/>
                <w:szCs w:val="20"/>
                <w:lang w:val="pt-BR" w:eastAsia="pt-BR"/>
              </w:rPr>
              <w:t>generalista e visão humanista, crítica e reflexiva da relação terapeuta-paciente, capacitado a atuar nos níveis primário, secundário e terciário de atenção à saúde, com base no rigor científico e intelectual</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color w:val="FF0000"/>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right w:val="single" w:sz="4" w:space="0" w:color="000000"/>
            </w:tcBorders>
          </w:tcPr>
          <w:p w:rsidR="00DC2F0C" w:rsidRPr="00525C7E" w:rsidRDefault="00DC2F0C" w:rsidP="00831001">
            <w:pPr>
              <w:snapToGrid w:val="0"/>
              <w:spacing w:after="0" w:line="240" w:lineRule="auto"/>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Competências do Perfil do Egresso</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E6E6E6"/>
          </w:tcPr>
          <w:p w:rsidR="00DC2F0C" w:rsidRPr="000310D0"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0310D0">
              <w:rPr>
                <w:rFonts w:ascii="Times New Roman" w:eastAsia="Times New Roman" w:hAnsi="Times New Roman" w:cs="Times New Roman"/>
                <w:sz w:val="20"/>
                <w:szCs w:val="20"/>
                <w:lang w:val="pt-BR" w:eastAsia="pt-BR"/>
              </w:rPr>
              <w:t xml:space="preserve">Profissional capaz de exercer liderança, de analisar informações, de assimilar criticamente conceitos que permitam a apreensão de teorias e utilizar estes conceitos e teorias em análises críticas da realidade. Um profissional capaz de ter flexibilidade para se adaptar rapidamente anovas situações, enfrentando os desafios das rápidas transformações da sociedade civil, do mercado de trabalho e das condições do exercício profissional. </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0310D0">
              <w:rPr>
                <w:rFonts w:ascii="Times New Roman" w:eastAsia="Times New Roman" w:hAnsi="Times New Roman" w:cs="Times New Roman"/>
                <w:sz w:val="20"/>
                <w:szCs w:val="20"/>
                <w:lang w:val="pt-BR" w:eastAsia="pt-BR"/>
              </w:rPr>
              <w:t>O egresso detém visão ampla e global do processo terapêutico, respeitando os princípios éticos / bioéticos e culturais do indivíduo e da coletividade. Tem como objeto de estudo o movimento humano em todas as suas formas de expressão e potencialidades, quer nas alterações patológicas, cinético-funcionais, quer nas suas repercussões psíquicas e orgânicas, objetivando a preservar, desenvolver, restaurar a integridade de órgãos, sistemas e funções, desde a elaboração do diagnóstico físico e funcional, eleição e execução dos procedimentos fisioterapêuticos pertinentes a cada situação.</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color w:val="FF0000"/>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Como será desenvolvida a articulação teoria-prática?</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88220D">
              <w:rPr>
                <w:rFonts w:ascii="Times New Roman" w:eastAsia="Times New Roman" w:hAnsi="Times New Roman" w:cs="Times New Roman"/>
                <w:sz w:val="20"/>
                <w:szCs w:val="20"/>
                <w:lang w:val="pt-BR" w:eastAsia="pt-BR"/>
              </w:rPr>
              <w:t>A prática é realizada na clínica escola nas áreas de Ortopedia, Neuro adulto e infantil e clínica Spine na área de cardiologia</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Como a disciplina pretende intervir e transformar a realidade local e regional?</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Preparando o acadêmico não apenas para apropriação de  contextos teóricos  específicos atualizados  e significativos relacionados à disciplina,ou seja, a dimensão técnica, mas garantindo através de atividades de extensão e nivelamento, que o discente desenvolva as dimensões humana, emocional,sócio-política e cultural,promovendo uma formação que prestigie egressos competentes e preparados para a vida profissional e com capacidade para articular diferentes conhecimentos que leve a uma prática mais abrangente.</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lastRenderedPageBreak/>
              <w:t>Quais laboratórios práticos serão utilizados?</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A clínica Escola utiliza os laboratórios de Cardiologia, Eletrotermoterapia, Cinesioterapia e corpo em Movimento</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Como será fomentada a autonomia discente?</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Através de metodologias ativas ,pelas quais o discente é estimulado a integrar o conteúdo planejado de forma antecipada e participar ativamente do processo ensino-aprendizado;</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color w:val="FF0000"/>
                <w:sz w:val="20"/>
                <w:szCs w:val="20"/>
                <w:lang w:val="pt-BR" w:eastAsia="pt-BR"/>
              </w:rPr>
            </w:pPr>
            <w:r w:rsidRPr="00525C7E">
              <w:rPr>
                <w:rFonts w:ascii="Times New Roman" w:eastAsia="Times New Roman" w:hAnsi="Times New Roman" w:cs="Times New Roman"/>
                <w:sz w:val="20"/>
                <w:szCs w:val="20"/>
                <w:lang w:val="pt-BR" w:eastAsia="pt-BR"/>
              </w:rPr>
              <w:t>Estímulo a leituras complementares para ampliar a visão do conteúdo proposto;</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Quais as metodologias serão utilizadas no processo de aprendizagem?</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EFA2B19" wp14:editId="5E544E66">
                      <wp:simplePos x="0" y="0"/>
                      <wp:positionH relativeFrom="column">
                        <wp:posOffset>3782255</wp:posOffset>
                      </wp:positionH>
                      <wp:positionV relativeFrom="paragraph">
                        <wp:posOffset>19050</wp:posOffset>
                      </wp:positionV>
                      <wp:extent cx="164465" cy="128270"/>
                      <wp:effectExtent l="0" t="0" r="26035" b="2413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txbx>
                              <w:txbxContent>
                                <w:p w:rsidR="00DC2F0C" w:rsidRDefault="00DC2F0C" w:rsidP="00DC2F0C">
                                  <w:pPr>
                                    <w:jc w:val="center"/>
                                  </w:pPr>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26" style="position:absolute;left:0;text-align:left;margin-left:297.8pt;margin-top:1.5pt;width:12.95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">
                      <v:textbox>
                        <w:txbxContent>
                          <w:p w:rsidR="00DC2F0C" w:rsidRDefault="00DC2F0C" w:rsidP="00DC2F0C">
                            <w:pPr>
                              <w:jc w:val="center"/>
                            </w:pPr>
                            <w:r>
                              <w:t>xx</w:t>
                            </w:r>
                          </w:p>
                        </w:txbxContent>
                      </v:textbox>
                    </v:rect>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3509211" wp14:editId="25008F69">
                      <wp:simplePos x="0" y="0"/>
                      <wp:positionH relativeFrom="column">
                        <wp:posOffset>4902200</wp:posOffset>
                      </wp:positionH>
                      <wp:positionV relativeFrom="paragraph">
                        <wp:posOffset>19050</wp:posOffset>
                      </wp:positionV>
                      <wp:extent cx="164465" cy="128270"/>
                      <wp:effectExtent l="7620" t="8255" r="8890" b="635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26" style="position:absolute;margin-left:386pt;margin-top:1.5pt;width:12.95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"/>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18A84F1" wp14:editId="5A1AC433">
                      <wp:simplePos x="0" y="0"/>
                      <wp:positionH relativeFrom="column">
                        <wp:posOffset>7152005</wp:posOffset>
                      </wp:positionH>
                      <wp:positionV relativeFrom="paragraph">
                        <wp:posOffset>19050</wp:posOffset>
                      </wp:positionV>
                      <wp:extent cx="164465" cy="128270"/>
                      <wp:effectExtent l="9525" t="8255" r="6985" b="635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margin-left:563.15pt;margin-top:1.5pt;width:12.95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"/>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FE5D0A3" wp14:editId="3E81DD93">
                      <wp:simplePos x="0" y="0"/>
                      <wp:positionH relativeFrom="column">
                        <wp:posOffset>5980430</wp:posOffset>
                      </wp:positionH>
                      <wp:positionV relativeFrom="paragraph">
                        <wp:posOffset>19050</wp:posOffset>
                      </wp:positionV>
                      <wp:extent cx="164465" cy="128270"/>
                      <wp:effectExtent l="9525" t="8255" r="6985" b="635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6" style="position:absolute;margin-left:470.9pt;margin-top:1.5pt;width:12.95pt;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"/>
                  </w:pict>
                </mc:Fallback>
              </mc:AlternateContent>
            </w:r>
            <w:r w:rsidRPr="00525C7E">
              <w:rPr>
                <w:rFonts w:ascii="Times New Roman" w:eastAsia="Times New Roman" w:hAnsi="Times New Roman" w:cs="Times New Roman"/>
                <w:sz w:val="20"/>
                <w:szCs w:val="20"/>
                <w:lang w:val="pt-BR" w:eastAsia="pt-BR"/>
              </w:rPr>
              <w:t>Aula dialogada e contextualizada com utilização de recurso áudio-visual x      Sala invertida  x    Painel Integrado       Mapa Conceitual        Seminários</w:t>
            </w:r>
          </w:p>
          <w:p w:rsidR="00DC2F0C" w:rsidRPr="00525C7E"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71E1A82" wp14:editId="78EBB95A">
                      <wp:simplePos x="0" y="0"/>
                      <wp:positionH relativeFrom="column">
                        <wp:posOffset>4737735</wp:posOffset>
                      </wp:positionH>
                      <wp:positionV relativeFrom="paragraph">
                        <wp:posOffset>7620</wp:posOffset>
                      </wp:positionV>
                      <wp:extent cx="164465" cy="128270"/>
                      <wp:effectExtent l="5080" t="12700" r="11430" b="1143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373.05pt;margin-top:.6pt;width:12.95pt;height:1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"/>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0632A085" wp14:editId="5F44B44E">
                      <wp:simplePos x="0" y="0"/>
                      <wp:positionH relativeFrom="column">
                        <wp:posOffset>3358515</wp:posOffset>
                      </wp:positionH>
                      <wp:positionV relativeFrom="paragraph">
                        <wp:posOffset>7620</wp:posOffset>
                      </wp:positionV>
                      <wp:extent cx="164465" cy="128270"/>
                      <wp:effectExtent l="6985" t="12700" r="9525" b="1143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264.45pt;margin-top:.6pt;width:12.95pt;height:1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"/>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9C5F1B2" wp14:editId="69D61FF0">
                      <wp:simplePos x="0" y="0"/>
                      <wp:positionH relativeFrom="column">
                        <wp:posOffset>2273935</wp:posOffset>
                      </wp:positionH>
                      <wp:positionV relativeFrom="paragraph">
                        <wp:posOffset>23495</wp:posOffset>
                      </wp:positionV>
                      <wp:extent cx="164465" cy="128270"/>
                      <wp:effectExtent l="8255" t="9525" r="8255" b="508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179.05pt;margin-top:1.85pt;width:12.95pt;height:1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"/>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56943811" wp14:editId="0F37C403">
                      <wp:simplePos x="0" y="0"/>
                      <wp:positionH relativeFrom="column">
                        <wp:posOffset>1402080</wp:posOffset>
                      </wp:positionH>
                      <wp:positionV relativeFrom="paragraph">
                        <wp:posOffset>23495</wp:posOffset>
                      </wp:positionV>
                      <wp:extent cx="164465" cy="128270"/>
                      <wp:effectExtent l="12700" t="9525" r="13335" b="508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110.4pt;margin-top:1.85pt;width:12.95pt;height:1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"/>
                  </w:pict>
                </mc:Fallback>
              </mc:AlternateContent>
            </w:r>
            <w:r w:rsidRPr="00525C7E">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96766C7" wp14:editId="3EDEC945">
                      <wp:simplePos x="0" y="0"/>
                      <wp:positionH relativeFrom="column">
                        <wp:posOffset>469900</wp:posOffset>
                      </wp:positionH>
                      <wp:positionV relativeFrom="paragraph">
                        <wp:posOffset>23495</wp:posOffset>
                      </wp:positionV>
                      <wp:extent cx="164465" cy="128270"/>
                      <wp:effectExtent l="0" t="0" r="2603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8270"/>
                              </a:xfrm>
                              <a:prstGeom prst="rect">
                                <a:avLst/>
                              </a:prstGeom>
                              <a:solidFill>
                                <a:srgbClr val="FFFFFF"/>
                              </a:solidFill>
                              <a:ln w="9525">
                                <a:solidFill>
                                  <a:srgbClr val="000000"/>
                                </a:solidFill>
                                <a:miter lim="800000"/>
                                <a:headEnd/>
                                <a:tailEnd/>
                              </a:ln>
                            </wps:spPr>
                            <wps:txbx>
                              <w:txbxContent>
                                <w:p w:rsidR="00DC2F0C" w:rsidRPr="00C0021D" w:rsidRDefault="00DC2F0C" w:rsidP="00DC2F0C">
                                  <w:pPr>
                                    <w:jc w:val="center"/>
                                  </w:pPr>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7" style="position:absolute;left:0;text-align:left;margin-left:37pt;margin-top:1.85pt;width:12.9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">
                      <v:textbox>
                        <w:txbxContent>
                          <w:p w:rsidR="00DC2F0C" w:rsidRPr="00C0021D" w:rsidRDefault="00DC2F0C" w:rsidP="00DC2F0C">
                            <w:pPr>
                              <w:jc w:val="center"/>
                            </w:pPr>
                            <w:r>
                              <w:t>Xx</w:t>
                            </w:r>
                          </w:p>
                        </w:txbxContent>
                      </v:textbox>
                    </v:rect>
                  </w:pict>
                </mc:Fallback>
              </mc:AlternateContent>
            </w:r>
            <w:r w:rsidRPr="00525C7E">
              <w:rPr>
                <w:rFonts w:ascii="Times New Roman" w:eastAsia="Times New Roman" w:hAnsi="Times New Roman" w:cs="Times New Roman"/>
                <w:sz w:val="20"/>
                <w:szCs w:val="20"/>
                <w:lang w:val="pt-BR" w:eastAsia="pt-BR"/>
              </w:rPr>
              <w:t>Debates        X         Vídeo Aula        Dinâmicas          Dramatização         Filmes Relacionado  xsx</w:t>
            </w:r>
          </w:p>
          <w:p w:rsidR="00DC2F0C" w:rsidRPr="00525C7E"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 </w:t>
            </w:r>
          </w:p>
        </w:tc>
      </w:tr>
      <w:tr w:rsidR="00DC2F0C" w:rsidRPr="00B45E41" w:rsidTr="00831001">
        <w:tc>
          <w:tcPr>
            <w:tcW w:w="12978" w:type="dxa"/>
            <w:gridSpan w:val="13"/>
            <w:tcBorders>
              <w:top w:val="single" w:sz="4" w:space="0" w:color="000000"/>
              <w:left w:val="single" w:sz="4" w:space="0" w:color="000000"/>
              <w:right w:val="single" w:sz="4" w:space="0" w:color="000000"/>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Programa</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UNIDADE I  - A avaliação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1.1</w:t>
            </w:r>
            <w:r w:rsidRPr="00A567D5">
              <w:rPr>
                <w:rFonts w:ascii="Times New Roman" w:eastAsia="Times New Roman" w:hAnsi="Times New Roman" w:cs="Times New Roman"/>
                <w:sz w:val="20"/>
                <w:szCs w:val="20"/>
                <w:lang w:val="pt-BR" w:eastAsia="pt-BR"/>
              </w:rPr>
              <w:tab/>
              <w:t>Métodos e técnicas de avaliação em Fisioterapia nas áreas pneumologia, Pediátrica, Neurológica e cardiologia.</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UNIDADE II  - A Elaboração dos Objetivos do tratamento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2.1 O que deve ser priorizado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2.2 Dando Atenção ao relato do paciente</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UNIDADE III  - A Elaboração dos Programas de Tratamento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3.1 Como elaborar um programa de tratamento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3.2 Fases do programa de tratamento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3.3 Como executar o programa de tratamento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3.4 O trabalho da alta com o paciente</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UNIDADE IV  - O Caso Clínico</w:t>
            </w:r>
          </w:p>
          <w:p w:rsidR="00DC2F0C" w:rsidRPr="00A567D5"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r w:rsidRPr="00A567D5">
              <w:rPr>
                <w:rFonts w:ascii="Times New Roman" w:eastAsia="Times New Roman" w:hAnsi="Times New Roman" w:cs="Times New Roman"/>
                <w:sz w:val="20"/>
                <w:szCs w:val="20"/>
                <w:lang w:val="pt-BR" w:eastAsia="pt-BR"/>
              </w:rPr>
              <w:t>4.1 Como montar um trabalho na forma de caso clínico.</w:t>
            </w:r>
          </w:p>
          <w:p w:rsidR="00DC2F0C" w:rsidRPr="00525C7E" w:rsidRDefault="00DC2F0C" w:rsidP="00831001">
            <w:pPr>
              <w:tabs>
                <w:tab w:val="left" w:pos="426"/>
              </w:tabs>
              <w:spacing w:after="0" w:line="240" w:lineRule="auto"/>
              <w:rPr>
                <w:rFonts w:ascii="Times New Roman" w:eastAsia="Times New Roman" w:hAnsi="Times New Roman" w:cs="Times New Roman"/>
                <w:sz w:val="20"/>
                <w:szCs w:val="20"/>
                <w:lang w:val="pt-BR" w:eastAsia="pt-BR"/>
              </w:rPr>
            </w:pPr>
          </w:p>
        </w:tc>
        <w:tc>
          <w:tcPr>
            <w:tcW w:w="1782" w:type="dxa"/>
            <w:gridSpan w:val="2"/>
            <w:tcBorders>
              <w:top w:val="single" w:sz="4" w:space="0" w:color="000000"/>
              <w:left w:val="single" w:sz="4" w:space="0" w:color="000000"/>
              <w:right w:val="single" w:sz="4" w:space="0" w:color="000000"/>
            </w:tcBorders>
          </w:tcPr>
          <w:p w:rsidR="00DC2F0C" w:rsidRPr="00525C7E" w:rsidRDefault="00DC2F0C" w:rsidP="00831001">
            <w:pPr>
              <w:snapToGrid w:val="0"/>
              <w:spacing w:after="0" w:line="240" w:lineRule="auto"/>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Sugestão de Horas</w:t>
            </w: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2.5</w:t>
            </w:r>
            <w:r w:rsidRPr="00525C7E">
              <w:rPr>
                <w:rFonts w:ascii="Times New Roman" w:eastAsia="Times New Roman" w:hAnsi="Times New Roman" w:cs="Times New Roman"/>
                <w:sz w:val="20"/>
                <w:szCs w:val="20"/>
                <w:lang w:val="pt-BR" w:eastAsia="pt-BR"/>
              </w:rPr>
              <w:t xml:space="preserve"> horas</w:t>
            </w: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 horas</w:t>
            </w: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 horas</w:t>
            </w: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Default="00DC2F0C" w:rsidP="00831001">
            <w:pPr>
              <w:spacing w:after="0" w:line="240" w:lineRule="auto"/>
              <w:rPr>
                <w:rFonts w:ascii="Times New Roman" w:eastAsia="Times New Roman" w:hAnsi="Times New Roman" w:cs="Times New Roman"/>
                <w:sz w:val="20"/>
                <w:szCs w:val="20"/>
                <w:lang w:val="pt-BR" w:eastAsia="pt-BR"/>
              </w:rPr>
            </w:pPr>
          </w:p>
          <w:p w:rsidR="00DC2F0C"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2.5</w:t>
            </w:r>
            <w:r w:rsidRPr="00525C7E">
              <w:rPr>
                <w:rFonts w:ascii="Times New Roman" w:eastAsia="Times New Roman" w:hAnsi="Times New Roman" w:cs="Times New Roman"/>
                <w:sz w:val="20"/>
                <w:szCs w:val="20"/>
                <w:lang w:val="pt-BR" w:eastAsia="pt-BR"/>
              </w:rPr>
              <w:t xml:space="preserve"> horas</w:t>
            </w: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p w:rsidR="00DC2F0C" w:rsidRPr="00525C7E" w:rsidRDefault="00DC2F0C" w:rsidP="00831001">
            <w:pPr>
              <w:spacing w:after="0" w:line="240" w:lineRule="auto"/>
              <w:rPr>
                <w:rFonts w:ascii="Times New Roman" w:eastAsia="Times New Roman" w:hAnsi="Times New Roman" w:cs="Times New Roman"/>
                <w:sz w:val="20"/>
                <w:szCs w:val="20"/>
                <w:lang w:val="pt-BR" w:eastAsia="pt-BR"/>
              </w:rPr>
            </w:pPr>
          </w:p>
        </w:tc>
      </w:tr>
      <w:tr w:rsidR="00DC2F0C" w:rsidRPr="00B45E41" w:rsidTr="00831001">
        <w:tc>
          <w:tcPr>
            <w:tcW w:w="12978" w:type="dxa"/>
            <w:gridSpan w:val="13"/>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c>
          <w:tcPr>
            <w:tcW w:w="1782" w:type="dxa"/>
            <w:gridSpan w:val="2"/>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Como será o sistema de avaliação da disciplina?</w:t>
            </w:r>
          </w:p>
        </w:tc>
      </w:tr>
      <w:tr w:rsidR="00DC2F0C" w:rsidRPr="00B45E41" w:rsidTr="00831001">
        <w:trPr>
          <w:trHeight w:val="102"/>
        </w:trPr>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Avaliação</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Pontuação</w:t>
            </w:r>
          </w:p>
        </w:tc>
        <w:tc>
          <w:tcPr>
            <w:tcW w:w="11421" w:type="dxa"/>
            <w:gridSpan w:val="10"/>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Habilidades e Competências Avaliadas</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p>
        </w:tc>
      </w:tr>
      <w:tr w:rsidR="00DC2F0C" w:rsidRPr="00DC2F0C" w:rsidTr="00831001">
        <w:trPr>
          <w:trHeight w:val="102"/>
        </w:trPr>
        <w:tc>
          <w:tcPr>
            <w:tcW w:w="22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V1</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10.0</w:t>
            </w:r>
          </w:p>
        </w:tc>
        <w:tc>
          <w:tcPr>
            <w:tcW w:w="1142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widowControl w:val="0"/>
              <w:numPr>
                <w:ilvl w:val="0"/>
                <w:numId w:val="1"/>
              </w:numPr>
              <w:autoSpaceDE w:val="0"/>
              <w:autoSpaceDN w:val="0"/>
              <w:adjustRightInd w:val="0"/>
              <w:spacing w:after="0" w:line="360" w:lineRule="auto"/>
              <w:ind w:firstLine="1134"/>
              <w:jc w:val="both"/>
              <w:rPr>
                <w:rFonts w:ascii="Times New Roman" w:eastAsia="Times New Roman" w:hAnsi="Times New Roman" w:cs="Times New Roman"/>
                <w:color w:val="000000"/>
                <w:sz w:val="20"/>
                <w:szCs w:val="20"/>
                <w:lang w:val="pt-BR" w:eastAsia="pt-BR"/>
              </w:rPr>
            </w:pP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ese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v</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z w:val="20"/>
                <w:szCs w:val="20"/>
                <w:lang w:val="pt-BR" w:eastAsia="pt-BR"/>
              </w:rPr>
              <w:t xml:space="preserve">lver </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orma</w:t>
            </w:r>
            <w:r w:rsidRPr="00525C7E">
              <w:rPr>
                <w:rFonts w:ascii="Times New Roman" w:eastAsia="Times New Roman" w:hAnsi="Times New Roman" w:cs="Times New Roman"/>
                <w:color w:val="000000"/>
                <w:spacing w:val="-3"/>
                <w:sz w:val="20"/>
                <w:szCs w:val="20"/>
                <w:lang w:val="pt-BR" w:eastAsia="pt-BR"/>
              </w:rPr>
              <w:t>ç</w:t>
            </w:r>
            <w:r w:rsidRPr="00525C7E">
              <w:rPr>
                <w:rFonts w:ascii="Times New Roman" w:eastAsia="Times New Roman" w:hAnsi="Times New Roman" w:cs="Times New Roman"/>
                <w:color w:val="000000"/>
                <w:sz w:val="20"/>
                <w:szCs w:val="20"/>
                <w:lang w:val="pt-BR" w:eastAsia="pt-BR"/>
              </w:rPr>
              <w:t xml:space="preserve">ão </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é</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spacing w:val="5"/>
                <w:w w:val="105"/>
                <w:sz w:val="20"/>
                <w:szCs w:val="20"/>
                <w:lang w:val="pt-BR" w:eastAsia="pt-BR"/>
              </w:rPr>
              <w:t>o</w:t>
            </w:r>
            <w:r w:rsidRPr="00525C7E">
              <w:rPr>
                <w:rFonts w:ascii="Times New Roman" w:eastAsia="Times New Roman" w:hAnsi="Times New Roman" w:cs="Times New Roman"/>
                <w:color w:val="000000"/>
                <w:spacing w:val="1"/>
                <w:w w:val="91"/>
                <w:sz w:val="20"/>
                <w:szCs w:val="20"/>
                <w:lang w:val="pt-BR" w:eastAsia="pt-BR"/>
              </w:rPr>
              <w:t>-</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spacing w:val="-2"/>
                <w:w w:val="82"/>
                <w:sz w:val="20"/>
                <w:szCs w:val="20"/>
                <w:lang w:val="pt-BR" w:eastAsia="pt-BR"/>
              </w:rPr>
              <w:t>í</w:t>
            </w:r>
            <w:r w:rsidRPr="00525C7E">
              <w:rPr>
                <w:rFonts w:ascii="Times New Roman" w:eastAsia="Times New Roman" w:hAnsi="Times New Roman" w:cs="Times New Roman"/>
                <w:color w:val="000000"/>
                <w:spacing w:val="1"/>
                <w:w w:val="91"/>
                <w:sz w:val="20"/>
                <w:szCs w:val="20"/>
                <w:lang w:val="pt-BR" w:eastAsia="pt-BR"/>
              </w:rPr>
              <w:t>f</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w w:val="108"/>
                <w:sz w:val="20"/>
                <w:szCs w:val="20"/>
                <w:lang w:val="pt-BR" w:eastAsia="pt-BR"/>
              </w:rPr>
              <w:t>a</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e co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 xml:space="preserve">ira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ali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 ao e</w:t>
            </w:r>
            <w:r w:rsidRPr="00525C7E">
              <w:rPr>
                <w:rFonts w:ascii="Times New Roman" w:eastAsia="Times New Roman" w:hAnsi="Times New Roman" w:cs="Times New Roman"/>
                <w:color w:val="000000"/>
                <w:spacing w:val="-1"/>
                <w:sz w:val="20"/>
                <w:szCs w:val="20"/>
                <w:lang w:val="pt-BR" w:eastAsia="pt-BR"/>
              </w:rPr>
              <w:t>x</w:t>
            </w:r>
            <w:r w:rsidRPr="00525C7E">
              <w:rPr>
                <w:rFonts w:ascii="Times New Roman" w:eastAsia="Times New Roman" w:hAnsi="Times New Roman" w:cs="Times New Roman"/>
                <w:color w:val="000000"/>
                <w:sz w:val="20"/>
                <w:szCs w:val="20"/>
                <w:lang w:val="pt-BR" w:eastAsia="pt-BR"/>
              </w:rPr>
              <w:t>ercício</w:t>
            </w:r>
            <w:r w:rsidRPr="00525C7E">
              <w:rPr>
                <w:rFonts w:ascii="Times New Roman" w:eastAsia="Times New Roman" w:hAnsi="Times New Roman" w:cs="Times New Roman"/>
                <w:color w:val="000000"/>
                <w:spacing w:val="-14"/>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ro</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issi</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 xml:space="preserve">al; </w:t>
            </w:r>
          </w:p>
          <w:p w:rsidR="00DC2F0C" w:rsidRPr="00525C7E" w:rsidRDefault="00DC2F0C" w:rsidP="00831001">
            <w:pPr>
              <w:widowControl w:val="0"/>
              <w:numPr>
                <w:ilvl w:val="0"/>
                <w:numId w:val="1"/>
              </w:numPr>
              <w:autoSpaceDE w:val="0"/>
              <w:autoSpaceDN w:val="0"/>
              <w:adjustRightInd w:val="0"/>
              <w:snapToGrid w:val="0"/>
              <w:spacing w:after="0" w:line="360" w:lineRule="auto"/>
              <w:ind w:firstLine="1134"/>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nt</w:t>
            </w:r>
            <w:r w:rsidRPr="00525C7E">
              <w:rPr>
                <w:rFonts w:ascii="Times New Roman" w:eastAsia="Times New Roman" w:hAnsi="Times New Roman" w:cs="Times New Roman"/>
                <w:color w:val="000000"/>
                <w:sz w:val="20"/>
                <w:szCs w:val="20"/>
                <w:lang w:val="pt-BR" w:eastAsia="pt-BR"/>
              </w:rPr>
              <w:t>ervir</w:t>
            </w:r>
            <w:r w:rsidRPr="00525C7E">
              <w:rPr>
                <w:rFonts w:ascii="Times New Roman" w:eastAsia="Times New Roman" w:hAnsi="Times New Roman" w:cs="Times New Roman"/>
                <w:color w:val="000000"/>
                <w:spacing w:val="2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32"/>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 xml:space="preserve">rocesso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3"/>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sa</w:t>
            </w:r>
            <w:r w:rsidRPr="00525C7E">
              <w:rPr>
                <w:rFonts w:ascii="Times New Roman" w:eastAsia="Times New Roman" w:hAnsi="Times New Roman" w:cs="Times New Roman"/>
                <w:color w:val="000000"/>
                <w:spacing w:val="-1"/>
                <w:sz w:val="20"/>
                <w:szCs w:val="20"/>
                <w:lang w:val="pt-BR" w:eastAsia="pt-BR"/>
              </w:rPr>
              <w:t>ú</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6"/>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ça, re</w:t>
            </w:r>
            <w:r w:rsidRPr="00525C7E">
              <w:rPr>
                <w:rFonts w:ascii="Times New Roman" w:eastAsia="Times New Roman" w:hAnsi="Times New Roman" w:cs="Times New Roman"/>
                <w:color w:val="000000"/>
                <w:spacing w:val="-3"/>
                <w:sz w:val="20"/>
                <w:szCs w:val="20"/>
                <w:lang w:val="pt-BR" w:eastAsia="pt-BR"/>
              </w:rPr>
              <w:t>s</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b</w:t>
            </w:r>
            <w:r w:rsidRPr="00525C7E">
              <w:rPr>
                <w:rFonts w:ascii="Times New Roman" w:eastAsia="Times New Roman" w:hAnsi="Times New Roman" w:cs="Times New Roman"/>
                <w:color w:val="000000"/>
                <w:sz w:val="20"/>
                <w:szCs w:val="20"/>
                <w:lang w:val="pt-BR" w:eastAsia="pt-BR"/>
              </w:rPr>
              <w:t>ili</w:t>
            </w:r>
            <w:r w:rsidRPr="00525C7E">
              <w:rPr>
                <w:rFonts w:ascii="Times New Roman" w:eastAsia="Times New Roman" w:hAnsi="Times New Roman" w:cs="Times New Roman"/>
                <w:color w:val="000000"/>
                <w:spacing w:val="1"/>
                <w:sz w:val="20"/>
                <w:szCs w:val="20"/>
                <w:lang w:val="pt-BR" w:eastAsia="pt-BR"/>
              </w:rPr>
              <w:t>z</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5"/>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w:t>
            </w:r>
            <w:r w:rsidRPr="00525C7E">
              <w:rPr>
                <w:rFonts w:ascii="Times New Roman" w:eastAsia="Times New Roman" w:hAnsi="Times New Roman" w:cs="Times New Roman"/>
                <w:color w:val="000000"/>
                <w:sz w:val="20"/>
                <w:szCs w:val="20"/>
                <w:lang w:val="pt-BR" w:eastAsia="pt-BR"/>
              </w:rPr>
              <w:t>se</w:t>
            </w:r>
            <w:r w:rsidRPr="00525C7E">
              <w:rPr>
                <w:rFonts w:ascii="Times New Roman" w:eastAsia="Times New Roman" w:hAnsi="Times New Roman" w:cs="Times New Roman"/>
                <w:color w:val="000000"/>
                <w:spacing w:val="48"/>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ela</w:t>
            </w:r>
            <w:r w:rsidRPr="00525C7E">
              <w:rPr>
                <w:rFonts w:ascii="Times New Roman" w:eastAsia="Times New Roman" w:hAnsi="Times New Roman" w:cs="Times New Roman"/>
                <w:color w:val="000000"/>
                <w:spacing w:val="37"/>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qu</w:t>
            </w:r>
            <w:r w:rsidRPr="00525C7E">
              <w:rPr>
                <w:rFonts w:ascii="Times New Roman" w:eastAsia="Times New Roman" w:hAnsi="Times New Roman" w:cs="Times New Roman"/>
                <w:color w:val="000000"/>
                <w:sz w:val="20"/>
                <w:szCs w:val="20"/>
                <w:lang w:val="pt-BR" w:eastAsia="pt-BR"/>
              </w:rPr>
              <w:t>al</w:t>
            </w:r>
            <w:r w:rsidRPr="00525C7E">
              <w:rPr>
                <w:rFonts w:ascii="Times New Roman" w:eastAsia="Times New Roman" w:hAnsi="Times New Roman" w:cs="Times New Roman"/>
                <w:color w:val="000000"/>
                <w:spacing w:val="-2"/>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0"/>
                <w:sz w:val="20"/>
                <w:szCs w:val="20"/>
                <w:lang w:val="pt-BR" w:eastAsia="pt-BR"/>
              </w:rPr>
              <w:t xml:space="preserve"> </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08"/>
                <w:sz w:val="20"/>
                <w:szCs w:val="20"/>
                <w:lang w:val="pt-BR" w:eastAsia="pt-BR"/>
              </w:rPr>
              <w:t xml:space="preserve">a </w:t>
            </w:r>
            <w:r w:rsidRPr="00525C7E">
              <w:rPr>
                <w:rFonts w:ascii="Times New Roman" w:eastAsia="Times New Roman" w:hAnsi="Times New Roman" w:cs="Times New Roman"/>
                <w:color w:val="000000"/>
                <w:w w:val="104"/>
                <w:sz w:val="20"/>
                <w:szCs w:val="20"/>
                <w:lang w:val="pt-BR" w:eastAsia="pt-BR"/>
              </w:rPr>
              <w:t>as</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w w:val="93"/>
                <w:sz w:val="20"/>
                <w:szCs w:val="20"/>
                <w:lang w:val="pt-BR" w:eastAsia="pt-BR"/>
              </w:rPr>
              <w:t>is</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ê</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109"/>
                <w:sz w:val="20"/>
                <w:szCs w:val="20"/>
                <w:lang w:val="pt-BR" w:eastAsia="pt-BR"/>
              </w:rPr>
              <w:t>ia</w:t>
            </w:r>
            <w:r w:rsidRPr="00525C7E">
              <w:rPr>
                <w:rFonts w:ascii="Times New Roman" w:eastAsia="Times New Roman" w:hAnsi="Times New Roman" w:cs="Times New Roman"/>
                <w:color w:val="000000"/>
                <w:spacing w:val="1"/>
                <w:w w:val="109"/>
                <w:sz w:val="20"/>
                <w:szCs w:val="20"/>
                <w:lang w:val="pt-BR" w:eastAsia="pt-BR"/>
              </w:rPr>
              <w:t>/</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pacing w:val="1"/>
                <w:w w:val="105"/>
                <w:sz w:val="20"/>
                <w:szCs w:val="20"/>
                <w:lang w:val="pt-BR" w:eastAsia="pt-BR"/>
              </w:rPr>
              <w:t>u</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06"/>
                <w:sz w:val="20"/>
                <w:szCs w:val="20"/>
                <w:lang w:val="pt-BR" w:eastAsia="pt-BR"/>
              </w:rPr>
              <w:t>a</w:t>
            </w:r>
            <w:r w:rsidRPr="00525C7E">
              <w:rPr>
                <w:rFonts w:ascii="Times New Roman" w:eastAsia="Times New Roman" w:hAnsi="Times New Roman" w:cs="Times New Roman"/>
                <w:color w:val="000000"/>
                <w:spacing w:val="-1"/>
                <w:w w:val="106"/>
                <w:sz w:val="20"/>
                <w:szCs w:val="20"/>
                <w:lang w:val="pt-BR" w:eastAsia="pt-BR"/>
              </w:rPr>
              <w:t>d</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7"/>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Fisioterapia em</w:t>
            </w:r>
            <w:r w:rsidRPr="00525C7E">
              <w:rPr>
                <w:rFonts w:ascii="Times New Roman" w:eastAsia="Times New Roman" w:hAnsi="Times New Roman" w:cs="Times New Roman"/>
                <w:color w:val="000000"/>
                <w:spacing w:val="47"/>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se</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46"/>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er</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nt</w:t>
            </w:r>
            <w:r w:rsidRPr="00525C7E">
              <w:rPr>
                <w:rFonts w:ascii="Times New Roman" w:eastAsia="Times New Roman" w:hAnsi="Times New Roman" w:cs="Times New Roman"/>
                <w:color w:val="000000"/>
                <w:sz w:val="20"/>
                <w:szCs w:val="20"/>
                <w:lang w:val="pt-BR" w:eastAsia="pt-BR"/>
              </w:rPr>
              <w:t xml:space="preserve">es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íveis</w:t>
            </w:r>
            <w:r w:rsidRPr="00525C7E">
              <w:rPr>
                <w:rFonts w:ascii="Times New Roman" w:eastAsia="Times New Roman" w:hAnsi="Times New Roman" w:cs="Times New Roman"/>
                <w:color w:val="000000"/>
                <w:spacing w:val="16"/>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9"/>
                <w:sz w:val="20"/>
                <w:szCs w:val="20"/>
                <w:lang w:val="pt-BR" w:eastAsia="pt-BR"/>
              </w:rPr>
              <w:t xml:space="preserve"> </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ção à</w:t>
            </w:r>
            <w:r w:rsidRPr="00525C7E">
              <w:rPr>
                <w:rFonts w:ascii="Times New Roman" w:eastAsia="Times New Roman" w:hAnsi="Times New Roman" w:cs="Times New Roman"/>
                <w:color w:val="000000"/>
                <w:spacing w:val="40"/>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sa</w:t>
            </w:r>
            <w:r w:rsidRPr="00525C7E">
              <w:rPr>
                <w:rFonts w:ascii="Times New Roman" w:eastAsia="Times New Roman" w:hAnsi="Times New Roman" w:cs="Times New Roman"/>
                <w:color w:val="000000"/>
                <w:spacing w:val="-1"/>
                <w:sz w:val="20"/>
                <w:szCs w:val="20"/>
                <w:lang w:val="pt-BR" w:eastAsia="pt-BR"/>
              </w:rPr>
              <w:t>ú</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 c</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z w:val="20"/>
                <w:szCs w:val="20"/>
                <w:lang w:val="pt-BR" w:eastAsia="pt-BR"/>
              </w:rPr>
              <w:t>m</w:t>
            </w:r>
            <w:r w:rsidRPr="00525C7E">
              <w:rPr>
                <w:rFonts w:ascii="Times New Roman" w:eastAsia="Times New Roman" w:hAnsi="Times New Roman" w:cs="Times New Roman"/>
                <w:color w:val="000000"/>
                <w:spacing w:val="4"/>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 xml:space="preserve">ações </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ro</w:t>
            </w:r>
            <w:r w:rsidRPr="00525C7E">
              <w:rPr>
                <w:rFonts w:ascii="Times New Roman" w:eastAsia="Times New Roman" w:hAnsi="Times New Roman" w:cs="Times New Roman"/>
                <w:color w:val="000000"/>
                <w:spacing w:val="-2"/>
                <w:sz w:val="20"/>
                <w:szCs w:val="20"/>
                <w:lang w:val="pt-BR" w:eastAsia="pt-BR"/>
              </w:rPr>
              <w:t>m</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2"/>
                <w:sz w:val="20"/>
                <w:szCs w:val="20"/>
                <w:lang w:val="pt-BR" w:eastAsia="pt-BR"/>
              </w:rPr>
              <w:t>ç</w:t>
            </w:r>
            <w:r w:rsidRPr="00525C7E">
              <w:rPr>
                <w:rFonts w:ascii="Times New Roman" w:eastAsia="Times New Roman" w:hAnsi="Times New Roman" w:cs="Times New Roman"/>
                <w:color w:val="000000"/>
                <w:sz w:val="20"/>
                <w:szCs w:val="20"/>
                <w:lang w:val="pt-BR" w:eastAsia="pt-BR"/>
              </w:rPr>
              <w:t xml:space="preserve">ão,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reve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 xml:space="preserve">ção,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pacing w:val="-2"/>
                <w:sz w:val="20"/>
                <w:szCs w:val="20"/>
                <w:lang w:val="pt-BR" w:eastAsia="pt-BR"/>
              </w:rPr>
              <w:t>r</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 xml:space="preserve">eção e </w:t>
            </w:r>
            <w:r w:rsidRPr="00525C7E">
              <w:rPr>
                <w:rFonts w:ascii="Times New Roman" w:eastAsia="Times New Roman" w:hAnsi="Times New Roman" w:cs="Times New Roman"/>
                <w:color w:val="000000"/>
                <w:w w:val="104"/>
                <w:sz w:val="20"/>
                <w:szCs w:val="20"/>
                <w:lang w:val="pt-BR" w:eastAsia="pt-BR"/>
              </w:rPr>
              <w:t>r</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w w:val="106"/>
                <w:sz w:val="20"/>
                <w:szCs w:val="20"/>
                <w:lang w:val="pt-BR" w:eastAsia="pt-BR"/>
              </w:rPr>
              <w:t>a</w:t>
            </w:r>
            <w:r w:rsidRPr="00525C7E">
              <w:rPr>
                <w:rFonts w:ascii="Times New Roman" w:eastAsia="Times New Roman" w:hAnsi="Times New Roman" w:cs="Times New Roman"/>
                <w:color w:val="000000"/>
                <w:spacing w:val="1"/>
                <w:w w:val="106"/>
                <w:sz w:val="20"/>
                <w:szCs w:val="20"/>
                <w:lang w:val="pt-BR" w:eastAsia="pt-BR"/>
              </w:rPr>
              <w:t>b</w:t>
            </w:r>
            <w:r w:rsidRPr="00525C7E">
              <w:rPr>
                <w:rFonts w:ascii="Times New Roman" w:eastAsia="Times New Roman" w:hAnsi="Times New Roman" w:cs="Times New Roman"/>
                <w:color w:val="000000"/>
                <w:w w:val="82"/>
                <w:sz w:val="20"/>
                <w:szCs w:val="20"/>
                <w:lang w:val="pt-BR" w:eastAsia="pt-BR"/>
              </w:rPr>
              <w:t>il</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01"/>
                <w:sz w:val="20"/>
                <w:szCs w:val="20"/>
                <w:lang w:val="pt-BR" w:eastAsia="pt-BR"/>
              </w:rPr>
              <w:t>aç</w:t>
            </w:r>
            <w:r w:rsidRPr="00525C7E">
              <w:rPr>
                <w:rFonts w:ascii="Times New Roman" w:eastAsia="Times New Roman" w:hAnsi="Times New Roman" w:cs="Times New Roman"/>
                <w:color w:val="000000"/>
                <w:w w:val="106"/>
                <w:sz w:val="20"/>
                <w:szCs w:val="20"/>
                <w:lang w:val="pt-BR" w:eastAsia="pt-BR"/>
              </w:rPr>
              <w:t>ão</w:t>
            </w:r>
            <w:r w:rsidRPr="00525C7E">
              <w:rPr>
                <w:rFonts w:ascii="Times New Roman" w:eastAsia="Times New Roman" w:hAnsi="Times New Roman" w:cs="Times New Roman"/>
                <w:color w:val="000000"/>
                <w:sz w:val="20"/>
                <w:szCs w:val="20"/>
                <w:lang w:val="pt-BR" w:eastAsia="pt-BR"/>
              </w:rPr>
              <w:t xml:space="preserve"> à s</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úd</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 xml:space="preserve">a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ers</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ec</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 xml:space="preserve">iva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2"/>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nt</w:t>
            </w:r>
            <w:r w:rsidRPr="00525C7E">
              <w:rPr>
                <w:rFonts w:ascii="Times New Roman" w:eastAsia="Times New Roman" w:hAnsi="Times New Roman" w:cs="Times New Roman"/>
                <w:color w:val="000000"/>
                <w:sz w:val="20"/>
                <w:szCs w:val="20"/>
                <w:lang w:val="pt-BR" w:eastAsia="pt-BR"/>
              </w:rPr>
              <w:t>egra</w:t>
            </w:r>
            <w:r w:rsidRPr="00525C7E">
              <w:rPr>
                <w:rFonts w:ascii="Times New Roman" w:eastAsia="Times New Roman" w:hAnsi="Times New Roman" w:cs="Times New Roman"/>
                <w:color w:val="000000"/>
                <w:spacing w:val="-2"/>
                <w:sz w:val="20"/>
                <w:szCs w:val="20"/>
                <w:lang w:val="pt-BR" w:eastAsia="pt-BR"/>
              </w:rPr>
              <w:t>l</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2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w w:val="104"/>
                <w:sz w:val="20"/>
                <w:szCs w:val="20"/>
                <w:lang w:val="pt-BR" w:eastAsia="pt-BR"/>
              </w:rPr>
              <w:t>as</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w w:val="93"/>
                <w:sz w:val="20"/>
                <w:szCs w:val="20"/>
                <w:lang w:val="pt-BR" w:eastAsia="pt-BR"/>
              </w:rPr>
              <w:t>is</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ê</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97"/>
                <w:sz w:val="20"/>
                <w:szCs w:val="20"/>
                <w:lang w:val="pt-BR" w:eastAsia="pt-BR"/>
              </w:rPr>
              <w:t>ia;</w:t>
            </w:r>
          </w:p>
        </w:tc>
      </w:tr>
      <w:tr w:rsidR="00DC2F0C" w:rsidRPr="00DC2F0C" w:rsidTr="00831001">
        <w:trPr>
          <w:trHeight w:val="102"/>
        </w:trPr>
        <w:tc>
          <w:tcPr>
            <w:tcW w:w="22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V2</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10.0</w:t>
            </w:r>
          </w:p>
        </w:tc>
        <w:tc>
          <w:tcPr>
            <w:tcW w:w="1142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widowControl w:val="0"/>
              <w:numPr>
                <w:ilvl w:val="0"/>
                <w:numId w:val="4"/>
              </w:numPr>
              <w:autoSpaceDE w:val="0"/>
              <w:autoSpaceDN w:val="0"/>
              <w:adjustRightInd w:val="0"/>
              <w:spacing w:after="0" w:line="360" w:lineRule="auto"/>
              <w:jc w:val="both"/>
              <w:rPr>
                <w:rFonts w:ascii="Times New Roman" w:eastAsia="Times New Roman" w:hAnsi="Times New Roman" w:cs="Times New Roman"/>
                <w:color w:val="000000"/>
                <w:sz w:val="20"/>
                <w:szCs w:val="20"/>
                <w:lang w:val="pt-BR" w:eastAsia="pt-BR"/>
              </w:rPr>
            </w:pP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ese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v</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z w:val="20"/>
                <w:szCs w:val="20"/>
                <w:lang w:val="pt-BR" w:eastAsia="pt-BR"/>
              </w:rPr>
              <w:t xml:space="preserve">lver </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orma</w:t>
            </w:r>
            <w:r w:rsidRPr="00525C7E">
              <w:rPr>
                <w:rFonts w:ascii="Times New Roman" w:eastAsia="Times New Roman" w:hAnsi="Times New Roman" w:cs="Times New Roman"/>
                <w:color w:val="000000"/>
                <w:spacing w:val="-3"/>
                <w:sz w:val="20"/>
                <w:szCs w:val="20"/>
                <w:lang w:val="pt-BR" w:eastAsia="pt-BR"/>
              </w:rPr>
              <w:t>ç</w:t>
            </w:r>
            <w:r w:rsidRPr="00525C7E">
              <w:rPr>
                <w:rFonts w:ascii="Times New Roman" w:eastAsia="Times New Roman" w:hAnsi="Times New Roman" w:cs="Times New Roman"/>
                <w:color w:val="000000"/>
                <w:sz w:val="20"/>
                <w:szCs w:val="20"/>
                <w:lang w:val="pt-BR" w:eastAsia="pt-BR"/>
              </w:rPr>
              <w:t xml:space="preserve">ão </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é</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spacing w:val="5"/>
                <w:w w:val="105"/>
                <w:sz w:val="20"/>
                <w:szCs w:val="20"/>
                <w:lang w:val="pt-BR" w:eastAsia="pt-BR"/>
              </w:rPr>
              <w:t>o</w:t>
            </w:r>
            <w:r w:rsidRPr="00525C7E">
              <w:rPr>
                <w:rFonts w:ascii="Times New Roman" w:eastAsia="Times New Roman" w:hAnsi="Times New Roman" w:cs="Times New Roman"/>
                <w:color w:val="000000"/>
                <w:spacing w:val="1"/>
                <w:w w:val="91"/>
                <w:sz w:val="20"/>
                <w:szCs w:val="20"/>
                <w:lang w:val="pt-BR" w:eastAsia="pt-BR"/>
              </w:rPr>
              <w:t>-</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spacing w:val="-2"/>
                <w:w w:val="82"/>
                <w:sz w:val="20"/>
                <w:szCs w:val="20"/>
                <w:lang w:val="pt-BR" w:eastAsia="pt-BR"/>
              </w:rPr>
              <w:t>í</w:t>
            </w:r>
            <w:r w:rsidRPr="00525C7E">
              <w:rPr>
                <w:rFonts w:ascii="Times New Roman" w:eastAsia="Times New Roman" w:hAnsi="Times New Roman" w:cs="Times New Roman"/>
                <w:color w:val="000000"/>
                <w:spacing w:val="1"/>
                <w:w w:val="91"/>
                <w:sz w:val="20"/>
                <w:szCs w:val="20"/>
                <w:lang w:val="pt-BR" w:eastAsia="pt-BR"/>
              </w:rPr>
              <w:t>f</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w w:val="108"/>
                <w:sz w:val="20"/>
                <w:szCs w:val="20"/>
                <w:lang w:val="pt-BR" w:eastAsia="pt-BR"/>
              </w:rPr>
              <w:t>a</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e co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 xml:space="preserve">ira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ali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 ao e</w:t>
            </w:r>
            <w:r w:rsidRPr="00525C7E">
              <w:rPr>
                <w:rFonts w:ascii="Times New Roman" w:eastAsia="Times New Roman" w:hAnsi="Times New Roman" w:cs="Times New Roman"/>
                <w:color w:val="000000"/>
                <w:spacing w:val="-1"/>
                <w:sz w:val="20"/>
                <w:szCs w:val="20"/>
                <w:lang w:val="pt-BR" w:eastAsia="pt-BR"/>
              </w:rPr>
              <w:t>x</w:t>
            </w:r>
            <w:r w:rsidRPr="00525C7E">
              <w:rPr>
                <w:rFonts w:ascii="Times New Roman" w:eastAsia="Times New Roman" w:hAnsi="Times New Roman" w:cs="Times New Roman"/>
                <w:color w:val="000000"/>
                <w:sz w:val="20"/>
                <w:szCs w:val="20"/>
                <w:lang w:val="pt-BR" w:eastAsia="pt-BR"/>
              </w:rPr>
              <w:t>ercício</w:t>
            </w:r>
            <w:r w:rsidRPr="00525C7E">
              <w:rPr>
                <w:rFonts w:ascii="Times New Roman" w:eastAsia="Times New Roman" w:hAnsi="Times New Roman" w:cs="Times New Roman"/>
                <w:color w:val="000000"/>
                <w:spacing w:val="-14"/>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ro</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issi</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 xml:space="preserve">al; </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nt</w:t>
            </w:r>
            <w:r w:rsidRPr="00525C7E">
              <w:rPr>
                <w:rFonts w:ascii="Times New Roman" w:eastAsia="Times New Roman" w:hAnsi="Times New Roman" w:cs="Times New Roman"/>
                <w:color w:val="000000"/>
                <w:sz w:val="20"/>
                <w:szCs w:val="20"/>
                <w:lang w:val="pt-BR" w:eastAsia="pt-BR"/>
              </w:rPr>
              <w:t>ervir</w:t>
            </w:r>
            <w:r w:rsidRPr="00525C7E">
              <w:rPr>
                <w:rFonts w:ascii="Times New Roman" w:eastAsia="Times New Roman" w:hAnsi="Times New Roman" w:cs="Times New Roman"/>
                <w:color w:val="000000"/>
                <w:spacing w:val="2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32"/>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 xml:space="preserve">rocesso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3"/>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sa</w:t>
            </w:r>
            <w:r w:rsidRPr="00525C7E">
              <w:rPr>
                <w:rFonts w:ascii="Times New Roman" w:eastAsia="Times New Roman" w:hAnsi="Times New Roman" w:cs="Times New Roman"/>
                <w:color w:val="000000"/>
                <w:spacing w:val="-1"/>
                <w:sz w:val="20"/>
                <w:szCs w:val="20"/>
                <w:lang w:val="pt-BR" w:eastAsia="pt-BR"/>
              </w:rPr>
              <w:t>ú</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6"/>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ça, re</w:t>
            </w:r>
            <w:r w:rsidRPr="00525C7E">
              <w:rPr>
                <w:rFonts w:ascii="Times New Roman" w:eastAsia="Times New Roman" w:hAnsi="Times New Roman" w:cs="Times New Roman"/>
                <w:color w:val="000000"/>
                <w:spacing w:val="-3"/>
                <w:sz w:val="20"/>
                <w:szCs w:val="20"/>
                <w:lang w:val="pt-BR" w:eastAsia="pt-BR"/>
              </w:rPr>
              <w:t>s</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b</w:t>
            </w:r>
            <w:r w:rsidRPr="00525C7E">
              <w:rPr>
                <w:rFonts w:ascii="Times New Roman" w:eastAsia="Times New Roman" w:hAnsi="Times New Roman" w:cs="Times New Roman"/>
                <w:color w:val="000000"/>
                <w:sz w:val="20"/>
                <w:szCs w:val="20"/>
                <w:lang w:val="pt-BR" w:eastAsia="pt-BR"/>
              </w:rPr>
              <w:t>ili</w:t>
            </w:r>
            <w:r w:rsidRPr="00525C7E">
              <w:rPr>
                <w:rFonts w:ascii="Times New Roman" w:eastAsia="Times New Roman" w:hAnsi="Times New Roman" w:cs="Times New Roman"/>
                <w:color w:val="000000"/>
                <w:spacing w:val="1"/>
                <w:sz w:val="20"/>
                <w:szCs w:val="20"/>
                <w:lang w:val="pt-BR" w:eastAsia="pt-BR"/>
              </w:rPr>
              <w:t>z</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5"/>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w:t>
            </w:r>
            <w:r w:rsidRPr="00525C7E">
              <w:rPr>
                <w:rFonts w:ascii="Times New Roman" w:eastAsia="Times New Roman" w:hAnsi="Times New Roman" w:cs="Times New Roman"/>
                <w:color w:val="000000"/>
                <w:sz w:val="20"/>
                <w:szCs w:val="20"/>
                <w:lang w:val="pt-BR" w:eastAsia="pt-BR"/>
              </w:rPr>
              <w:t>se</w:t>
            </w:r>
            <w:r w:rsidRPr="00525C7E">
              <w:rPr>
                <w:rFonts w:ascii="Times New Roman" w:eastAsia="Times New Roman" w:hAnsi="Times New Roman" w:cs="Times New Roman"/>
                <w:color w:val="000000"/>
                <w:spacing w:val="48"/>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ela</w:t>
            </w:r>
            <w:r w:rsidRPr="00525C7E">
              <w:rPr>
                <w:rFonts w:ascii="Times New Roman" w:eastAsia="Times New Roman" w:hAnsi="Times New Roman" w:cs="Times New Roman"/>
                <w:color w:val="000000"/>
                <w:spacing w:val="37"/>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qu</w:t>
            </w:r>
            <w:r w:rsidRPr="00525C7E">
              <w:rPr>
                <w:rFonts w:ascii="Times New Roman" w:eastAsia="Times New Roman" w:hAnsi="Times New Roman" w:cs="Times New Roman"/>
                <w:color w:val="000000"/>
                <w:sz w:val="20"/>
                <w:szCs w:val="20"/>
                <w:lang w:val="pt-BR" w:eastAsia="pt-BR"/>
              </w:rPr>
              <w:t>al</w:t>
            </w:r>
            <w:r w:rsidRPr="00525C7E">
              <w:rPr>
                <w:rFonts w:ascii="Times New Roman" w:eastAsia="Times New Roman" w:hAnsi="Times New Roman" w:cs="Times New Roman"/>
                <w:color w:val="000000"/>
                <w:spacing w:val="-2"/>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0"/>
                <w:sz w:val="20"/>
                <w:szCs w:val="20"/>
                <w:lang w:val="pt-BR" w:eastAsia="pt-BR"/>
              </w:rPr>
              <w:t xml:space="preserve"> </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08"/>
                <w:sz w:val="20"/>
                <w:szCs w:val="20"/>
                <w:lang w:val="pt-BR" w:eastAsia="pt-BR"/>
              </w:rPr>
              <w:t xml:space="preserve">a </w:t>
            </w:r>
            <w:r w:rsidRPr="00525C7E">
              <w:rPr>
                <w:rFonts w:ascii="Times New Roman" w:eastAsia="Times New Roman" w:hAnsi="Times New Roman" w:cs="Times New Roman"/>
                <w:color w:val="000000"/>
                <w:w w:val="104"/>
                <w:sz w:val="20"/>
                <w:szCs w:val="20"/>
                <w:lang w:val="pt-BR" w:eastAsia="pt-BR"/>
              </w:rPr>
              <w:t>as</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w w:val="93"/>
                <w:sz w:val="20"/>
                <w:szCs w:val="20"/>
                <w:lang w:val="pt-BR" w:eastAsia="pt-BR"/>
              </w:rPr>
              <w:t>is</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ê</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109"/>
                <w:sz w:val="20"/>
                <w:szCs w:val="20"/>
                <w:lang w:val="pt-BR" w:eastAsia="pt-BR"/>
              </w:rPr>
              <w:t>ia</w:t>
            </w:r>
            <w:r w:rsidRPr="00525C7E">
              <w:rPr>
                <w:rFonts w:ascii="Times New Roman" w:eastAsia="Times New Roman" w:hAnsi="Times New Roman" w:cs="Times New Roman"/>
                <w:color w:val="000000"/>
                <w:spacing w:val="1"/>
                <w:w w:val="109"/>
                <w:sz w:val="20"/>
                <w:szCs w:val="20"/>
                <w:lang w:val="pt-BR" w:eastAsia="pt-BR"/>
              </w:rPr>
              <w:t>/</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pacing w:val="1"/>
                <w:w w:val="105"/>
                <w:sz w:val="20"/>
                <w:szCs w:val="20"/>
                <w:lang w:val="pt-BR" w:eastAsia="pt-BR"/>
              </w:rPr>
              <w:t>u</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06"/>
                <w:sz w:val="20"/>
                <w:szCs w:val="20"/>
                <w:lang w:val="pt-BR" w:eastAsia="pt-BR"/>
              </w:rPr>
              <w:t>a</w:t>
            </w:r>
            <w:r w:rsidRPr="00525C7E">
              <w:rPr>
                <w:rFonts w:ascii="Times New Roman" w:eastAsia="Times New Roman" w:hAnsi="Times New Roman" w:cs="Times New Roman"/>
                <w:color w:val="000000"/>
                <w:spacing w:val="-1"/>
                <w:w w:val="106"/>
                <w:sz w:val="20"/>
                <w:szCs w:val="20"/>
                <w:lang w:val="pt-BR" w:eastAsia="pt-BR"/>
              </w:rPr>
              <w:t>d</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7"/>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Fisioterapia em</w:t>
            </w:r>
            <w:r w:rsidRPr="00525C7E">
              <w:rPr>
                <w:rFonts w:ascii="Times New Roman" w:eastAsia="Times New Roman" w:hAnsi="Times New Roman" w:cs="Times New Roman"/>
                <w:color w:val="000000"/>
                <w:spacing w:val="47"/>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se</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46"/>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er</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nt</w:t>
            </w:r>
            <w:r w:rsidRPr="00525C7E">
              <w:rPr>
                <w:rFonts w:ascii="Times New Roman" w:eastAsia="Times New Roman" w:hAnsi="Times New Roman" w:cs="Times New Roman"/>
                <w:color w:val="000000"/>
                <w:sz w:val="20"/>
                <w:szCs w:val="20"/>
                <w:lang w:val="pt-BR" w:eastAsia="pt-BR"/>
              </w:rPr>
              <w:t xml:space="preserve">es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íveis</w:t>
            </w:r>
            <w:r w:rsidRPr="00525C7E">
              <w:rPr>
                <w:rFonts w:ascii="Times New Roman" w:eastAsia="Times New Roman" w:hAnsi="Times New Roman" w:cs="Times New Roman"/>
                <w:color w:val="000000"/>
                <w:spacing w:val="16"/>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49"/>
                <w:sz w:val="20"/>
                <w:szCs w:val="20"/>
                <w:lang w:val="pt-BR" w:eastAsia="pt-BR"/>
              </w:rPr>
              <w:t xml:space="preserve"> </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ção à</w:t>
            </w:r>
            <w:r w:rsidRPr="00525C7E">
              <w:rPr>
                <w:rFonts w:ascii="Times New Roman" w:eastAsia="Times New Roman" w:hAnsi="Times New Roman" w:cs="Times New Roman"/>
                <w:color w:val="000000"/>
                <w:spacing w:val="40"/>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sa</w:t>
            </w:r>
            <w:r w:rsidRPr="00525C7E">
              <w:rPr>
                <w:rFonts w:ascii="Times New Roman" w:eastAsia="Times New Roman" w:hAnsi="Times New Roman" w:cs="Times New Roman"/>
                <w:color w:val="000000"/>
                <w:spacing w:val="-1"/>
                <w:sz w:val="20"/>
                <w:szCs w:val="20"/>
                <w:lang w:val="pt-BR" w:eastAsia="pt-BR"/>
              </w:rPr>
              <w:t>ú</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 c</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z w:val="20"/>
                <w:szCs w:val="20"/>
                <w:lang w:val="pt-BR" w:eastAsia="pt-BR"/>
              </w:rPr>
              <w:t>m</w:t>
            </w:r>
            <w:r w:rsidRPr="00525C7E">
              <w:rPr>
                <w:rFonts w:ascii="Times New Roman" w:eastAsia="Times New Roman" w:hAnsi="Times New Roman" w:cs="Times New Roman"/>
                <w:color w:val="000000"/>
                <w:spacing w:val="4"/>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 xml:space="preserve">ações </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ro</w:t>
            </w:r>
            <w:r w:rsidRPr="00525C7E">
              <w:rPr>
                <w:rFonts w:ascii="Times New Roman" w:eastAsia="Times New Roman" w:hAnsi="Times New Roman" w:cs="Times New Roman"/>
                <w:color w:val="000000"/>
                <w:spacing w:val="-2"/>
                <w:sz w:val="20"/>
                <w:szCs w:val="20"/>
                <w:lang w:val="pt-BR" w:eastAsia="pt-BR"/>
              </w:rPr>
              <w:t>m</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2"/>
                <w:sz w:val="20"/>
                <w:szCs w:val="20"/>
                <w:lang w:val="pt-BR" w:eastAsia="pt-BR"/>
              </w:rPr>
              <w:t>ç</w:t>
            </w:r>
            <w:r w:rsidRPr="00525C7E">
              <w:rPr>
                <w:rFonts w:ascii="Times New Roman" w:eastAsia="Times New Roman" w:hAnsi="Times New Roman" w:cs="Times New Roman"/>
                <w:color w:val="000000"/>
                <w:sz w:val="20"/>
                <w:szCs w:val="20"/>
                <w:lang w:val="pt-BR" w:eastAsia="pt-BR"/>
              </w:rPr>
              <w:t xml:space="preserve">ão,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reve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 xml:space="preserve">ção,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pacing w:val="-2"/>
                <w:sz w:val="20"/>
                <w:szCs w:val="20"/>
                <w:lang w:val="pt-BR" w:eastAsia="pt-BR"/>
              </w:rPr>
              <w:t>r</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 xml:space="preserve">eção e </w:t>
            </w:r>
            <w:r w:rsidRPr="00525C7E">
              <w:rPr>
                <w:rFonts w:ascii="Times New Roman" w:eastAsia="Times New Roman" w:hAnsi="Times New Roman" w:cs="Times New Roman"/>
                <w:color w:val="000000"/>
                <w:w w:val="104"/>
                <w:sz w:val="20"/>
                <w:szCs w:val="20"/>
                <w:lang w:val="pt-BR" w:eastAsia="pt-BR"/>
              </w:rPr>
              <w:t>r</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w w:val="106"/>
                <w:sz w:val="20"/>
                <w:szCs w:val="20"/>
                <w:lang w:val="pt-BR" w:eastAsia="pt-BR"/>
              </w:rPr>
              <w:t>a</w:t>
            </w:r>
            <w:r w:rsidRPr="00525C7E">
              <w:rPr>
                <w:rFonts w:ascii="Times New Roman" w:eastAsia="Times New Roman" w:hAnsi="Times New Roman" w:cs="Times New Roman"/>
                <w:color w:val="000000"/>
                <w:spacing w:val="1"/>
                <w:w w:val="106"/>
                <w:sz w:val="20"/>
                <w:szCs w:val="20"/>
                <w:lang w:val="pt-BR" w:eastAsia="pt-BR"/>
              </w:rPr>
              <w:t>b</w:t>
            </w:r>
            <w:r w:rsidRPr="00525C7E">
              <w:rPr>
                <w:rFonts w:ascii="Times New Roman" w:eastAsia="Times New Roman" w:hAnsi="Times New Roman" w:cs="Times New Roman"/>
                <w:color w:val="000000"/>
                <w:w w:val="82"/>
                <w:sz w:val="20"/>
                <w:szCs w:val="20"/>
                <w:lang w:val="pt-BR" w:eastAsia="pt-BR"/>
              </w:rPr>
              <w:t>il</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01"/>
                <w:sz w:val="20"/>
                <w:szCs w:val="20"/>
                <w:lang w:val="pt-BR" w:eastAsia="pt-BR"/>
              </w:rPr>
              <w:t>aç</w:t>
            </w:r>
            <w:r w:rsidRPr="00525C7E">
              <w:rPr>
                <w:rFonts w:ascii="Times New Roman" w:eastAsia="Times New Roman" w:hAnsi="Times New Roman" w:cs="Times New Roman"/>
                <w:color w:val="000000"/>
                <w:w w:val="106"/>
                <w:sz w:val="20"/>
                <w:szCs w:val="20"/>
                <w:lang w:val="pt-BR" w:eastAsia="pt-BR"/>
              </w:rPr>
              <w:t>ão</w:t>
            </w:r>
            <w:r w:rsidRPr="00525C7E">
              <w:rPr>
                <w:rFonts w:ascii="Times New Roman" w:eastAsia="Times New Roman" w:hAnsi="Times New Roman" w:cs="Times New Roman"/>
                <w:color w:val="000000"/>
                <w:sz w:val="20"/>
                <w:szCs w:val="20"/>
                <w:lang w:val="pt-BR" w:eastAsia="pt-BR"/>
              </w:rPr>
              <w:t xml:space="preserve"> à s</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úd</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 xml:space="preserve">a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ers</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ec</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 xml:space="preserve">iva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2"/>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nt</w:t>
            </w:r>
            <w:r w:rsidRPr="00525C7E">
              <w:rPr>
                <w:rFonts w:ascii="Times New Roman" w:eastAsia="Times New Roman" w:hAnsi="Times New Roman" w:cs="Times New Roman"/>
                <w:color w:val="000000"/>
                <w:sz w:val="20"/>
                <w:szCs w:val="20"/>
                <w:lang w:val="pt-BR" w:eastAsia="pt-BR"/>
              </w:rPr>
              <w:t>egra</w:t>
            </w:r>
            <w:r w:rsidRPr="00525C7E">
              <w:rPr>
                <w:rFonts w:ascii="Times New Roman" w:eastAsia="Times New Roman" w:hAnsi="Times New Roman" w:cs="Times New Roman"/>
                <w:color w:val="000000"/>
                <w:spacing w:val="-2"/>
                <w:sz w:val="20"/>
                <w:szCs w:val="20"/>
                <w:lang w:val="pt-BR" w:eastAsia="pt-BR"/>
              </w:rPr>
              <w:t>l</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2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w w:val="104"/>
                <w:sz w:val="20"/>
                <w:szCs w:val="20"/>
                <w:lang w:val="pt-BR" w:eastAsia="pt-BR"/>
              </w:rPr>
              <w:t>as</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w w:val="93"/>
                <w:sz w:val="20"/>
                <w:szCs w:val="20"/>
                <w:lang w:val="pt-BR" w:eastAsia="pt-BR"/>
              </w:rPr>
              <w:t>is</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ê</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97"/>
                <w:sz w:val="20"/>
                <w:szCs w:val="20"/>
                <w:lang w:val="pt-BR" w:eastAsia="pt-BR"/>
              </w:rPr>
              <w:t>ia;</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rPr>
          <w:trHeight w:val="102"/>
        </w:trPr>
        <w:tc>
          <w:tcPr>
            <w:tcW w:w="22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VT</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10.0</w:t>
            </w:r>
          </w:p>
        </w:tc>
        <w:tc>
          <w:tcPr>
            <w:tcW w:w="1142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widowControl w:val="0"/>
              <w:numPr>
                <w:ilvl w:val="0"/>
                <w:numId w:val="2"/>
              </w:numPr>
              <w:autoSpaceDE w:val="0"/>
              <w:autoSpaceDN w:val="0"/>
              <w:adjustRightInd w:val="0"/>
              <w:spacing w:after="0" w:line="360" w:lineRule="auto"/>
              <w:ind w:firstLine="1134"/>
              <w:jc w:val="both"/>
              <w:rPr>
                <w:rFonts w:ascii="Times New Roman" w:eastAsia="Times New Roman" w:hAnsi="Times New Roman" w:cs="Times New Roman"/>
                <w:sz w:val="20"/>
                <w:szCs w:val="20"/>
                <w:lang w:val="pt-BR" w:eastAsia="ar-SA"/>
              </w:rPr>
            </w:pPr>
            <w:r w:rsidRPr="00525C7E">
              <w:rPr>
                <w:rFonts w:ascii="Times New Roman" w:eastAsia="Times New Roman" w:hAnsi="Times New Roman" w:cs="Times New Roman"/>
                <w:bCs/>
                <w:color w:val="000000"/>
                <w:sz w:val="20"/>
                <w:szCs w:val="20"/>
                <w:lang w:val="pt-BR" w:eastAsia="pt-BR"/>
              </w:rPr>
              <w:t>L</w:t>
            </w:r>
            <w:r w:rsidRPr="00525C7E">
              <w:rPr>
                <w:rFonts w:ascii="Times New Roman" w:eastAsia="Times New Roman" w:hAnsi="Times New Roman" w:cs="Times New Roman"/>
                <w:bCs/>
                <w:color w:val="000000"/>
                <w:spacing w:val="1"/>
                <w:sz w:val="20"/>
                <w:szCs w:val="20"/>
                <w:lang w:val="pt-BR" w:eastAsia="pt-BR"/>
              </w:rPr>
              <w:t>id</w:t>
            </w:r>
            <w:r w:rsidRPr="00525C7E">
              <w:rPr>
                <w:rFonts w:ascii="Times New Roman" w:eastAsia="Times New Roman" w:hAnsi="Times New Roman" w:cs="Times New Roman"/>
                <w:bCs/>
                <w:color w:val="000000"/>
                <w:spacing w:val="-1"/>
                <w:sz w:val="20"/>
                <w:szCs w:val="20"/>
                <w:lang w:val="pt-BR" w:eastAsia="pt-BR"/>
              </w:rPr>
              <w:t>e</w:t>
            </w:r>
            <w:r w:rsidRPr="00525C7E">
              <w:rPr>
                <w:rFonts w:ascii="Times New Roman" w:eastAsia="Times New Roman" w:hAnsi="Times New Roman" w:cs="Times New Roman"/>
                <w:bCs/>
                <w:color w:val="000000"/>
                <w:spacing w:val="1"/>
                <w:sz w:val="20"/>
                <w:szCs w:val="20"/>
                <w:lang w:val="pt-BR" w:eastAsia="pt-BR"/>
              </w:rPr>
              <w:t>r</w:t>
            </w:r>
            <w:r w:rsidRPr="00525C7E">
              <w:rPr>
                <w:rFonts w:ascii="Times New Roman" w:eastAsia="Times New Roman" w:hAnsi="Times New Roman" w:cs="Times New Roman"/>
                <w:bCs/>
                <w:color w:val="000000"/>
                <w:spacing w:val="-1"/>
                <w:sz w:val="20"/>
                <w:szCs w:val="20"/>
                <w:lang w:val="pt-BR" w:eastAsia="pt-BR"/>
              </w:rPr>
              <w:t>an</w:t>
            </w:r>
            <w:r w:rsidRPr="00525C7E">
              <w:rPr>
                <w:rFonts w:ascii="Times New Roman" w:eastAsia="Times New Roman" w:hAnsi="Times New Roman" w:cs="Times New Roman"/>
                <w:bCs/>
                <w:color w:val="000000"/>
                <w:sz w:val="20"/>
                <w:szCs w:val="20"/>
                <w:lang w:val="pt-BR" w:eastAsia="pt-BR"/>
              </w:rPr>
              <w:t>ça</w:t>
            </w:r>
            <w:r w:rsidRPr="00525C7E">
              <w:rPr>
                <w:rFonts w:ascii="Times New Roman" w:eastAsia="Times New Roman" w:hAnsi="Times New Roman" w:cs="Times New Roman"/>
                <w:b/>
                <w:color w:val="000000"/>
                <w:sz w:val="20"/>
                <w:szCs w:val="20"/>
                <w:lang w:val="pt-BR" w:eastAsia="pt-BR"/>
              </w:rPr>
              <w:t>:</w:t>
            </w:r>
            <w:r w:rsidRPr="00525C7E">
              <w:rPr>
                <w:rFonts w:ascii="Times New Roman" w:eastAsia="Times New Roman" w:hAnsi="Times New Roman" w:cs="Times New Roman"/>
                <w:color w:val="000000"/>
                <w:spacing w:val="19"/>
                <w:sz w:val="20"/>
                <w:szCs w:val="20"/>
                <w:lang w:val="pt-BR" w:eastAsia="pt-BR"/>
              </w:rPr>
              <w:t xml:space="preserve"> </w:t>
            </w:r>
            <w:r w:rsidRPr="00525C7E">
              <w:rPr>
                <w:rFonts w:ascii="Times New Roman" w:eastAsia="Times New Roman" w:hAnsi="Times New Roman" w:cs="Times New Roman"/>
                <w:sz w:val="20"/>
                <w:szCs w:val="20"/>
                <w:lang w:val="pt-BR" w:eastAsia="ar-SA"/>
              </w:rPr>
              <w:t>no trabalho em equipe multiprofissional, os profissionais de saúde deverão estar aptos a assumir posições de liderança, sempre tendo em vista o bem-estar da comunidade. A liderança envolve compromisso, responsabilidade, empatia, habilidade para tomada de decisões, comunicação e gerenciamento de forma efetiva e eficaz;</w:t>
            </w:r>
          </w:p>
          <w:p w:rsidR="00DC2F0C" w:rsidRPr="00525C7E" w:rsidRDefault="00DC2F0C" w:rsidP="00831001">
            <w:pPr>
              <w:widowControl w:val="0"/>
              <w:numPr>
                <w:ilvl w:val="0"/>
                <w:numId w:val="2"/>
              </w:numPr>
              <w:autoSpaceDE w:val="0"/>
              <w:autoSpaceDN w:val="0"/>
              <w:adjustRightInd w:val="0"/>
              <w:snapToGrid w:val="0"/>
              <w:spacing w:after="0" w:line="360" w:lineRule="auto"/>
              <w:ind w:firstLine="1134"/>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Cs/>
                <w:color w:val="000000"/>
                <w:spacing w:val="-2"/>
                <w:sz w:val="20"/>
                <w:szCs w:val="20"/>
                <w:lang w:val="pt-BR" w:eastAsia="pt-BR"/>
              </w:rPr>
              <w:t>C</w:t>
            </w:r>
            <w:r w:rsidRPr="00525C7E">
              <w:rPr>
                <w:rFonts w:ascii="Times New Roman" w:eastAsia="Times New Roman" w:hAnsi="Times New Roman" w:cs="Times New Roman"/>
                <w:bCs/>
                <w:color w:val="000000"/>
                <w:sz w:val="20"/>
                <w:szCs w:val="20"/>
                <w:lang w:val="pt-BR" w:eastAsia="pt-BR"/>
              </w:rPr>
              <w:t>o</w:t>
            </w:r>
            <w:r w:rsidRPr="00525C7E">
              <w:rPr>
                <w:rFonts w:ascii="Times New Roman" w:eastAsia="Times New Roman" w:hAnsi="Times New Roman" w:cs="Times New Roman"/>
                <w:bCs/>
                <w:color w:val="000000"/>
                <w:spacing w:val="-1"/>
                <w:sz w:val="20"/>
                <w:szCs w:val="20"/>
                <w:lang w:val="pt-BR" w:eastAsia="pt-BR"/>
              </w:rPr>
              <w:t>m</w:t>
            </w:r>
            <w:r w:rsidRPr="00525C7E">
              <w:rPr>
                <w:rFonts w:ascii="Times New Roman" w:eastAsia="Times New Roman" w:hAnsi="Times New Roman" w:cs="Times New Roman"/>
                <w:bCs/>
                <w:color w:val="000000"/>
                <w:spacing w:val="1"/>
                <w:sz w:val="20"/>
                <w:szCs w:val="20"/>
                <w:lang w:val="pt-BR" w:eastAsia="pt-BR"/>
              </w:rPr>
              <w:t>uni</w:t>
            </w:r>
            <w:r w:rsidRPr="00525C7E">
              <w:rPr>
                <w:rFonts w:ascii="Times New Roman" w:eastAsia="Times New Roman" w:hAnsi="Times New Roman" w:cs="Times New Roman"/>
                <w:bCs/>
                <w:color w:val="000000"/>
                <w:sz w:val="20"/>
                <w:szCs w:val="20"/>
                <w:lang w:val="pt-BR" w:eastAsia="pt-BR"/>
              </w:rPr>
              <w:t>c</w:t>
            </w:r>
            <w:r w:rsidRPr="00525C7E">
              <w:rPr>
                <w:rFonts w:ascii="Times New Roman" w:eastAsia="Times New Roman" w:hAnsi="Times New Roman" w:cs="Times New Roman"/>
                <w:bCs/>
                <w:color w:val="000000"/>
                <w:spacing w:val="-1"/>
                <w:sz w:val="20"/>
                <w:szCs w:val="20"/>
                <w:lang w:val="pt-BR" w:eastAsia="pt-BR"/>
              </w:rPr>
              <w:t>a</w:t>
            </w:r>
            <w:r w:rsidRPr="00525C7E">
              <w:rPr>
                <w:rFonts w:ascii="Times New Roman" w:eastAsia="Times New Roman" w:hAnsi="Times New Roman" w:cs="Times New Roman"/>
                <w:bCs/>
                <w:color w:val="000000"/>
                <w:sz w:val="20"/>
                <w:szCs w:val="20"/>
                <w:lang w:val="pt-BR" w:eastAsia="pt-BR"/>
              </w:rPr>
              <w:t>ç</w:t>
            </w:r>
            <w:r w:rsidRPr="00525C7E">
              <w:rPr>
                <w:rFonts w:ascii="Times New Roman" w:eastAsia="Times New Roman" w:hAnsi="Times New Roman" w:cs="Times New Roman"/>
                <w:bCs/>
                <w:color w:val="000000"/>
                <w:spacing w:val="-1"/>
                <w:sz w:val="20"/>
                <w:szCs w:val="20"/>
                <w:lang w:val="pt-BR" w:eastAsia="pt-BR"/>
              </w:rPr>
              <w:t>ã</w:t>
            </w:r>
            <w:r w:rsidRPr="00525C7E">
              <w:rPr>
                <w:rFonts w:ascii="Times New Roman" w:eastAsia="Times New Roman" w:hAnsi="Times New Roman" w:cs="Times New Roman"/>
                <w:bCs/>
                <w:color w:val="000000"/>
                <w:spacing w:val="2"/>
                <w:sz w:val="20"/>
                <w:szCs w:val="20"/>
                <w:lang w:val="pt-BR" w:eastAsia="pt-BR"/>
              </w:rPr>
              <w:t>o</w:t>
            </w:r>
            <w:r w:rsidRPr="00525C7E">
              <w:rPr>
                <w:rFonts w:ascii="Times New Roman" w:eastAsia="Times New Roman" w:hAnsi="Times New Roman" w:cs="Times New Roman"/>
                <w:sz w:val="20"/>
                <w:szCs w:val="20"/>
                <w:lang w:val="pt-BR" w:eastAsia="ar-SA"/>
              </w:rPr>
              <w:t xml:space="preserve">: os profissionais de saúde devem ser acessíveis e devem manter a confidencialidade das </w:t>
            </w:r>
            <w:r w:rsidRPr="00525C7E">
              <w:rPr>
                <w:rFonts w:ascii="Times New Roman" w:eastAsia="Times New Roman" w:hAnsi="Times New Roman" w:cs="Times New Roman"/>
                <w:sz w:val="20"/>
                <w:szCs w:val="20"/>
                <w:lang w:val="pt-BR" w:eastAsia="ar-SA"/>
              </w:rPr>
              <w:lastRenderedPageBreak/>
              <w:t>informações a eles confiadas, na interação com outros profissionais de saúde e o público em geral. A comunicação envolve comunicação verbal, não verbal e habilidades de escrita e leitura; o conhecimento/domínio de, pelo menos, uma  língua estrangeira e de tecnologias de comunicação e informação;</w:t>
            </w:r>
          </w:p>
        </w:tc>
      </w:tr>
      <w:tr w:rsidR="00DC2F0C" w:rsidRPr="00DC2F0C" w:rsidTr="00831001">
        <w:trPr>
          <w:trHeight w:val="102"/>
        </w:trPr>
        <w:tc>
          <w:tcPr>
            <w:tcW w:w="22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lastRenderedPageBreak/>
              <w:t>Atividade de Extensão</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w:t>
            </w:r>
          </w:p>
        </w:tc>
        <w:tc>
          <w:tcPr>
            <w:tcW w:w="1142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widowControl w:val="0"/>
              <w:numPr>
                <w:ilvl w:val="0"/>
                <w:numId w:val="5"/>
              </w:numPr>
              <w:autoSpaceDE w:val="0"/>
              <w:autoSpaceDN w:val="0"/>
              <w:adjustRightInd w:val="0"/>
              <w:spacing w:after="0" w:line="360" w:lineRule="auto"/>
              <w:jc w:val="both"/>
              <w:rPr>
                <w:rFonts w:ascii="Times New Roman" w:eastAsia="Times New Roman" w:hAnsi="Times New Roman" w:cs="Times New Roman"/>
                <w:color w:val="000000"/>
                <w:sz w:val="20"/>
                <w:szCs w:val="20"/>
                <w:lang w:val="pt-BR" w:eastAsia="pt-BR"/>
              </w:rPr>
            </w:pPr>
            <w:r w:rsidRPr="00525C7E">
              <w:rPr>
                <w:rFonts w:ascii="Times New Roman" w:eastAsia="Times New Roman" w:hAnsi="Times New Roman" w:cs="Times New Roman"/>
                <w:color w:val="000000"/>
                <w:sz w:val="20"/>
                <w:szCs w:val="20"/>
                <w:lang w:val="pt-BR" w:eastAsia="pt-BR"/>
              </w:rPr>
              <w:t>Es</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b</w:t>
            </w:r>
            <w:r w:rsidRPr="00525C7E">
              <w:rPr>
                <w:rFonts w:ascii="Times New Roman" w:eastAsia="Times New Roman" w:hAnsi="Times New Roman" w:cs="Times New Roman"/>
                <w:color w:val="000000"/>
                <w:sz w:val="20"/>
                <w:szCs w:val="20"/>
                <w:lang w:val="pt-BR" w:eastAsia="pt-BR"/>
              </w:rPr>
              <w:t xml:space="preserve">elecer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ovas</w:t>
            </w:r>
            <w:r w:rsidRPr="00525C7E">
              <w:rPr>
                <w:rFonts w:ascii="Times New Roman" w:eastAsia="Times New Roman" w:hAnsi="Times New Roman" w:cs="Times New Roman"/>
                <w:color w:val="000000"/>
                <w:spacing w:val="9"/>
                <w:sz w:val="20"/>
                <w:szCs w:val="20"/>
                <w:lang w:val="pt-BR" w:eastAsia="pt-BR"/>
              </w:rPr>
              <w:t xml:space="preserve"> </w:t>
            </w:r>
            <w:r w:rsidRPr="00525C7E">
              <w:rPr>
                <w:rFonts w:ascii="Times New Roman" w:eastAsia="Times New Roman" w:hAnsi="Times New Roman" w:cs="Times New Roman"/>
                <w:color w:val="000000"/>
                <w:spacing w:val="-2"/>
                <w:w w:val="104"/>
                <w:sz w:val="20"/>
                <w:szCs w:val="20"/>
                <w:lang w:val="pt-BR" w:eastAsia="pt-BR"/>
              </w:rPr>
              <w:t>r</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2"/>
                <w:w w:val="82"/>
                <w:sz w:val="20"/>
                <w:szCs w:val="20"/>
                <w:lang w:val="pt-BR" w:eastAsia="pt-BR"/>
              </w:rPr>
              <w:t>l</w:t>
            </w:r>
            <w:r w:rsidRPr="00525C7E">
              <w:rPr>
                <w:rFonts w:ascii="Times New Roman" w:eastAsia="Times New Roman" w:hAnsi="Times New Roman" w:cs="Times New Roman"/>
                <w:color w:val="000000"/>
                <w:w w:val="101"/>
                <w:sz w:val="20"/>
                <w:szCs w:val="20"/>
                <w:lang w:val="pt-BR" w:eastAsia="pt-BR"/>
              </w:rPr>
              <w:t>aç</w:t>
            </w:r>
            <w:r w:rsidRPr="00525C7E">
              <w:rPr>
                <w:rFonts w:ascii="Times New Roman" w:eastAsia="Times New Roman" w:hAnsi="Times New Roman" w:cs="Times New Roman"/>
                <w:color w:val="000000"/>
                <w:w w:val="105"/>
                <w:sz w:val="20"/>
                <w:szCs w:val="20"/>
                <w:lang w:val="pt-BR" w:eastAsia="pt-BR"/>
              </w:rPr>
              <w:t>õ</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com</w:t>
            </w:r>
            <w:r w:rsidRPr="00525C7E">
              <w:rPr>
                <w:rFonts w:ascii="Times New Roman" w:eastAsia="Times New Roman" w:hAnsi="Times New Roman" w:cs="Times New Roman"/>
                <w:color w:val="000000"/>
                <w:spacing w:val="11"/>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10"/>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co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x</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29"/>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z w:val="20"/>
                <w:szCs w:val="20"/>
                <w:lang w:val="pt-BR" w:eastAsia="pt-BR"/>
              </w:rPr>
              <w:t>cial,</w:t>
            </w:r>
            <w:r w:rsidRPr="00525C7E">
              <w:rPr>
                <w:rFonts w:ascii="Times New Roman" w:eastAsia="Times New Roman" w:hAnsi="Times New Roman" w:cs="Times New Roman"/>
                <w:color w:val="000000"/>
                <w:spacing w:val="-5"/>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reco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h</w:t>
            </w:r>
            <w:r w:rsidRPr="00525C7E">
              <w:rPr>
                <w:rFonts w:ascii="Times New Roman" w:eastAsia="Times New Roman" w:hAnsi="Times New Roman" w:cs="Times New Roman"/>
                <w:color w:val="000000"/>
                <w:sz w:val="20"/>
                <w:szCs w:val="20"/>
                <w:lang w:val="pt-BR" w:eastAsia="pt-BR"/>
              </w:rPr>
              <w:t>ece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41"/>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4"/>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3"/>
                <w:sz w:val="20"/>
                <w:szCs w:val="20"/>
                <w:lang w:val="pt-BR" w:eastAsia="pt-BR"/>
              </w:rPr>
              <w:t>s</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r</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ra e</w:t>
            </w:r>
            <w:r w:rsidRPr="00525C7E">
              <w:rPr>
                <w:rFonts w:ascii="Times New Roman" w:eastAsia="Times New Roman" w:hAnsi="Times New Roman" w:cs="Times New Roman"/>
                <w:color w:val="000000"/>
                <w:spacing w:val="16"/>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as</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ormas</w:t>
            </w:r>
            <w:r w:rsidRPr="00525C7E">
              <w:rPr>
                <w:rFonts w:ascii="Times New Roman" w:eastAsia="Times New Roman" w:hAnsi="Times New Roman" w:cs="Times New Roman"/>
                <w:color w:val="000000"/>
                <w:spacing w:val="4"/>
                <w:sz w:val="20"/>
                <w:szCs w:val="20"/>
                <w:lang w:val="pt-BR" w:eastAsia="pt-BR"/>
              </w:rPr>
              <w:t xml:space="preserve"> </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w w:val="104"/>
                <w:sz w:val="20"/>
                <w:szCs w:val="20"/>
                <w:lang w:val="pt-BR" w:eastAsia="pt-BR"/>
              </w:rPr>
              <w:t>r</w:t>
            </w:r>
            <w:r w:rsidRPr="00525C7E">
              <w:rPr>
                <w:rFonts w:ascii="Times New Roman" w:eastAsia="Times New Roman" w:hAnsi="Times New Roman" w:cs="Times New Roman"/>
                <w:color w:val="000000"/>
                <w:w w:val="102"/>
                <w:sz w:val="20"/>
                <w:szCs w:val="20"/>
                <w:lang w:val="pt-BR" w:eastAsia="pt-BR"/>
              </w:rPr>
              <w:t>ga</w:t>
            </w:r>
            <w:r w:rsidRPr="00525C7E">
              <w:rPr>
                <w:rFonts w:ascii="Times New Roman" w:eastAsia="Times New Roman" w:hAnsi="Times New Roman" w:cs="Times New Roman"/>
                <w:color w:val="000000"/>
                <w:spacing w:val="1"/>
                <w:w w:val="102"/>
                <w:sz w:val="20"/>
                <w:szCs w:val="20"/>
                <w:lang w:val="pt-BR" w:eastAsia="pt-BR"/>
              </w:rPr>
              <w:t>n</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spacing w:val="1"/>
                <w:w w:val="89"/>
                <w:sz w:val="20"/>
                <w:szCs w:val="20"/>
                <w:lang w:val="pt-BR" w:eastAsia="pt-BR"/>
              </w:rPr>
              <w:t>z</w:t>
            </w:r>
            <w:r w:rsidRPr="00525C7E">
              <w:rPr>
                <w:rFonts w:ascii="Times New Roman" w:eastAsia="Times New Roman" w:hAnsi="Times New Roman" w:cs="Times New Roman"/>
                <w:color w:val="000000"/>
                <w:w w:val="101"/>
                <w:sz w:val="20"/>
                <w:szCs w:val="20"/>
                <w:lang w:val="pt-BR" w:eastAsia="pt-BR"/>
              </w:rPr>
              <w:t>aç</w:t>
            </w:r>
            <w:r w:rsidRPr="00525C7E">
              <w:rPr>
                <w:rFonts w:ascii="Times New Roman" w:eastAsia="Times New Roman" w:hAnsi="Times New Roman" w:cs="Times New Roman"/>
                <w:color w:val="000000"/>
                <w:w w:val="106"/>
                <w:sz w:val="20"/>
                <w:szCs w:val="20"/>
                <w:lang w:val="pt-BR" w:eastAsia="pt-BR"/>
              </w:rPr>
              <w:t>ão</w:t>
            </w:r>
            <w:r w:rsidRPr="00525C7E">
              <w:rPr>
                <w:rFonts w:ascii="Times New Roman" w:eastAsia="Times New Roman" w:hAnsi="Times New Roman" w:cs="Times New Roman"/>
                <w:color w:val="000000"/>
                <w:spacing w:val="-5"/>
                <w:sz w:val="20"/>
                <w:szCs w:val="20"/>
                <w:lang w:val="pt-BR" w:eastAsia="pt-BR"/>
              </w:rPr>
              <w:t xml:space="preserve"> </w:t>
            </w:r>
            <w:r w:rsidRPr="00525C7E">
              <w:rPr>
                <w:rFonts w:ascii="Times New Roman" w:eastAsia="Times New Roman" w:hAnsi="Times New Roman" w:cs="Times New Roman"/>
                <w:color w:val="000000"/>
                <w:spacing w:val="-3"/>
                <w:sz w:val="20"/>
                <w:szCs w:val="20"/>
                <w:lang w:val="pt-BR" w:eastAsia="pt-BR"/>
              </w:rPr>
              <w:t>s</w:t>
            </w:r>
            <w:r w:rsidRPr="00525C7E">
              <w:rPr>
                <w:rFonts w:ascii="Times New Roman" w:eastAsia="Times New Roman" w:hAnsi="Times New Roman" w:cs="Times New Roman"/>
                <w:color w:val="000000"/>
                <w:sz w:val="20"/>
                <w:szCs w:val="20"/>
                <w:lang w:val="pt-BR" w:eastAsia="pt-BR"/>
              </w:rPr>
              <w:t>ocial,</w:t>
            </w:r>
            <w:r w:rsidRPr="00525C7E">
              <w:rPr>
                <w:rFonts w:ascii="Times New Roman" w:eastAsia="Times New Roman" w:hAnsi="Times New Roman" w:cs="Times New Roman"/>
                <w:color w:val="000000"/>
                <w:spacing w:val="-17"/>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as</w:t>
            </w:r>
            <w:r w:rsidRPr="00525C7E">
              <w:rPr>
                <w:rFonts w:ascii="Times New Roman" w:eastAsia="Times New Roman" w:hAnsi="Times New Roman" w:cs="Times New Roman"/>
                <w:color w:val="000000"/>
                <w:spacing w:val="5"/>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r</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ormaç</w:t>
            </w:r>
            <w:r w:rsidRPr="00525C7E">
              <w:rPr>
                <w:rFonts w:ascii="Times New Roman" w:eastAsia="Times New Roman" w:hAnsi="Times New Roman" w:cs="Times New Roman"/>
                <w:color w:val="000000"/>
                <w:spacing w:val="-2"/>
                <w:sz w:val="20"/>
                <w:szCs w:val="20"/>
                <w:lang w:val="pt-BR" w:eastAsia="pt-BR"/>
              </w:rPr>
              <w:t>õ</w:t>
            </w:r>
            <w:r w:rsidRPr="00525C7E">
              <w:rPr>
                <w:rFonts w:ascii="Times New Roman" w:eastAsia="Times New Roman" w:hAnsi="Times New Roman" w:cs="Times New Roman"/>
                <w:color w:val="000000"/>
                <w:sz w:val="20"/>
                <w:szCs w:val="20"/>
                <w:lang w:val="pt-BR" w:eastAsia="pt-BR"/>
              </w:rPr>
              <w:t>es</w:t>
            </w:r>
            <w:r w:rsidRPr="00525C7E">
              <w:rPr>
                <w:rFonts w:ascii="Times New Roman" w:eastAsia="Times New Roman" w:hAnsi="Times New Roman" w:cs="Times New Roman"/>
                <w:color w:val="000000"/>
                <w:spacing w:val="43"/>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6"/>
                <w:sz w:val="20"/>
                <w:szCs w:val="20"/>
                <w:lang w:val="pt-BR" w:eastAsia="pt-BR"/>
              </w:rPr>
              <w:t xml:space="preserve"> </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3"/>
                <w:w w:val="86"/>
                <w:sz w:val="20"/>
                <w:szCs w:val="20"/>
                <w:lang w:val="pt-BR" w:eastAsia="pt-BR"/>
              </w:rPr>
              <w:t>x</w:t>
            </w:r>
            <w:r w:rsidRPr="00525C7E">
              <w:rPr>
                <w:rFonts w:ascii="Times New Roman" w:eastAsia="Times New Roman" w:hAnsi="Times New Roman" w:cs="Times New Roman"/>
                <w:color w:val="000000"/>
                <w:spacing w:val="1"/>
                <w:w w:val="105"/>
                <w:sz w:val="20"/>
                <w:szCs w:val="20"/>
                <w:lang w:val="pt-BR" w:eastAsia="pt-BR"/>
              </w:rPr>
              <w:t>p</w:t>
            </w:r>
            <w:r w:rsidRPr="00525C7E">
              <w:rPr>
                <w:rFonts w:ascii="Times New Roman" w:eastAsia="Times New Roman" w:hAnsi="Times New Roman" w:cs="Times New Roman"/>
                <w:color w:val="000000"/>
                <w:w w:val="104"/>
                <w:sz w:val="20"/>
                <w:szCs w:val="20"/>
                <w:lang w:val="pt-BR" w:eastAsia="pt-BR"/>
              </w:rPr>
              <w:t>r</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ss</w:t>
            </w:r>
            <w:r w:rsidRPr="00525C7E">
              <w:rPr>
                <w:rFonts w:ascii="Times New Roman" w:eastAsia="Times New Roman" w:hAnsi="Times New Roman" w:cs="Times New Roman"/>
                <w:color w:val="000000"/>
                <w:w w:val="105"/>
                <w:sz w:val="20"/>
                <w:szCs w:val="20"/>
                <w:lang w:val="pt-BR" w:eastAsia="pt-BR"/>
              </w:rPr>
              <w:t>õ</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w w:val="96"/>
                <w:sz w:val="20"/>
                <w:szCs w:val="20"/>
                <w:lang w:val="pt-BR" w:eastAsia="pt-BR"/>
              </w:rPr>
              <w:t>;</w:t>
            </w:r>
          </w:p>
          <w:p w:rsidR="00DC2F0C" w:rsidRPr="00525C7E" w:rsidRDefault="00DC2F0C" w:rsidP="00831001">
            <w:pPr>
              <w:widowControl w:val="0"/>
              <w:numPr>
                <w:ilvl w:val="0"/>
                <w:numId w:val="5"/>
              </w:numPr>
              <w:autoSpaceDE w:val="0"/>
              <w:autoSpaceDN w:val="0"/>
              <w:adjustRightInd w:val="0"/>
              <w:spacing w:after="0" w:line="360" w:lineRule="auto"/>
              <w:ind w:firstLine="1134"/>
              <w:jc w:val="both"/>
              <w:rPr>
                <w:rFonts w:ascii="Times New Roman" w:eastAsia="Times New Roman" w:hAnsi="Times New Roman" w:cs="Times New Roman"/>
                <w:color w:val="000000"/>
                <w:sz w:val="20"/>
                <w:szCs w:val="20"/>
                <w:lang w:val="pt-BR" w:eastAsia="pt-BR"/>
              </w:rPr>
            </w:pP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ese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v</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z w:val="20"/>
                <w:szCs w:val="20"/>
                <w:lang w:val="pt-BR" w:eastAsia="pt-BR"/>
              </w:rPr>
              <w:t xml:space="preserve">lver </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orma</w:t>
            </w:r>
            <w:r w:rsidRPr="00525C7E">
              <w:rPr>
                <w:rFonts w:ascii="Times New Roman" w:eastAsia="Times New Roman" w:hAnsi="Times New Roman" w:cs="Times New Roman"/>
                <w:color w:val="000000"/>
                <w:spacing w:val="-3"/>
                <w:sz w:val="20"/>
                <w:szCs w:val="20"/>
                <w:lang w:val="pt-BR" w:eastAsia="pt-BR"/>
              </w:rPr>
              <w:t>ç</w:t>
            </w:r>
            <w:r w:rsidRPr="00525C7E">
              <w:rPr>
                <w:rFonts w:ascii="Times New Roman" w:eastAsia="Times New Roman" w:hAnsi="Times New Roman" w:cs="Times New Roman"/>
                <w:color w:val="000000"/>
                <w:sz w:val="20"/>
                <w:szCs w:val="20"/>
                <w:lang w:val="pt-BR" w:eastAsia="pt-BR"/>
              </w:rPr>
              <w:t xml:space="preserve">ão </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é</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spacing w:val="5"/>
                <w:w w:val="105"/>
                <w:sz w:val="20"/>
                <w:szCs w:val="20"/>
                <w:lang w:val="pt-BR" w:eastAsia="pt-BR"/>
              </w:rPr>
              <w:t>o</w:t>
            </w:r>
            <w:r w:rsidRPr="00525C7E">
              <w:rPr>
                <w:rFonts w:ascii="Times New Roman" w:eastAsia="Times New Roman" w:hAnsi="Times New Roman" w:cs="Times New Roman"/>
                <w:color w:val="000000"/>
                <w:spacing w:val="1"/>
                <w:w w:val="91"/>
                <w:sz w:val="20"/>
                <w:szCs w:val="20"/>
                <w:lang w:val="pt-BR" w:eastAsia="pt-BR"/>
              </w:rPr>
              <w:t>-</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spacing w:val="-2"/>
                <w:w w:val="82"/>
                <w:sz w:val="20"/>
                <w:szCs w:val="20"/>
                <w:lang w:val="pt-BR" w:eastAsia="pt-BR"/>
              </w:rPr>
              <w:t>í</w:t>
            </w:r>
            <w:r w:rsidRPr="00525C7E">
              <w:rPr>
                <w:rFonts w:ascii="Times New Roman" w:eastAsia="Times New Roman" w:hAnsi="Times New Roman" w:cs="Times New Roman"/>
                <w:color w:val="000000"/>
                <w:spacing w:val="1"/>
                <w:w w:val="91"/>
                <w:sz w:val="20"/>
                <w:szCs w:val="20"/>
                <w:lang w:val="pt-BR" w:eastAsia="pt-BR"/>
              </w:rPr>
              <w:t>f</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w w:val="108"/>
                <w:sz w:val="20"/>
                <w:szCs w:val="20"/>
                <w:lang w:val="pt-BR" w:eastAsia="pt-BR"/>
              </w:rPr>
              <w:t>a</w:t>
            </w:r>
            <w:r w:rsidRPr="00525C7E">
              <w:rPr>
                <w:rFonts w:ascii="Times New Roman" w:eastAsia="Times New Roman" w:hAnsi="Times New Roman" w:cs="Times New Roman"/>
                <w:color w:val="000000"/>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e co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 xml:space="preserve">ira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ali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2"/>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 ao e</w:t>
            </w:r>
            <w:r w:rsidRPr="00525C7E">
              <w:rPr>
                <w:rFonts w:ascii="Times New Roman" w:eastAsia="Times New Roman" w:hAnsi="Times New Roman" w:cs="Times New Roman"/>
                <w:color w:val="000000"/>
                <w:spacing w:val="-1"/>
                <w:sz w:val="20"/>
                <w:szCs w:val="20"/>
                <w:lang w:val="pt-BR" w:eastAsia="pt-BR"/>
              </w:rPr>
              <w:t>x</w:t>
            </w:r>
            <w:r w:rsidRPr="00525C7E">
              <w:rPr>
                <w:rFonts w:ascii="Times New Roman" w:eastAsia="Times New Roman" w:hAnsi="Times New Roman" w:cs="Times New Roman"/>
                <w:color w:val="000000"/>
                <w:sz w:val="20"/>
                <w:szCs w:val="20"/>
                <w:lang w:val="pt-BR" w:eastAsia="pt-BR"/>
              </w:rPr>
              <w:t>ercício</w:t>
            </w:r>
            <w:r w:rsidRPr="00525C7E">
              <w:rPr>
                <w:rFonts w:ascii="Times New Roman" w:eastAsia="Times New Roman" w:hAnsi="Times New Roman" w:cs="Times New Roman"/>
                <w:color w:val="000000"/>
                <w:spacing w:val="-14"/>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ro</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issi</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al;</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rPr>
          <w:trHeight w:val="102"/>
        </w:trPr>
        <w:tc>
          <w:tcPr>
            <w:tcW w:w="22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Atividade de Pesquisa</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w:t>
            </w:r>
          </w:p>
        </w:tc>
        <w:tc>
          <w:tcPr>
            <w:tcW w:w="1142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color w:val="000000"/>
                <w:sz w:val="20"/>
                <w:szCs w:val="20"/>
                <w:lang w:val="pt-BR" w:eastAsia="pt-BR"/>
              </w:rPr>
            </w:pP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87"/>
                <w:sz w:val="20"/>
                <w:szCs w:val="20"/>
                <w:lang w:val="pt-BR" w:eastAsia="pt-BR"/>
              </w:rPr>
              <w:t>i</w:t>
            </w:r>
            <w:r w:rsidRPr="00525C7E">
              <w:rPr>
                <w:rFonts w:ascii="Times New Roman" w:eastAsia="Times New Roman" w:hAnsi="Times New Roman" w:cs="Times New Roman"/>
                <w:color w:val="000000"/>
                <w:spacing w:val="1"/>
                <w:w w:val="87"/>
                <w:sz w:val="20"/>
                <w:szCs w:val="20"/>
                <w:lang w:val="pt-BR" w:eastAsia="pt-BR"/>
              </w:rPr>
              <w:t>f</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w w:val="106"/>
                <w:sz w:val="20"/>
                <w:szCs w:val="20"/>
                <w:lang w:val="pt-BR" w:eastAsia="pt-BR"/>
              </w:rPr>
              <w:t>ar</w:t>
            </w:r>
            <w:r w:rsidRPr="00525C7E">
              <w:rPr>
                <w:rFonts w:ascii="Times New Roman" w:eastAsia="Times New Roman" w:hAnsi="Times New Roman" w:cs="Times New Roman"/>
                <w:color w:val="000000"/>
                <w:spacing w:val="12"/>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as</w:t>
            </w:r>
            <w:r w:rsidRPr="00525C7E">
              <w:rPr>
                <w:rFonts w:ascii="Times New Roman" w:eastAsia="Times New Roman" w:hAnsi="Times New Roman" w:cs="Times New Roman"/>
                <w:color w:val="000000"/>
                <w:spacing w:val="1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ece</w:t>
            </w:r>
            <w:r w:rsidRPr="00525C7E">
              <w:rPr>
                <w:rFonts w:ascii="Times New Roman" w:eastAsia="Times New Roman" w:hAnsi="Times New Roman" w:cs="Times New Roman"/>
                <w:color w:val="000000"/>
                <w:spacing w:val="-3"/>
                <w:sz w:val="20"/>
                <w:szCs w:val="20"/>
                <w:lang w:val="pt-BR" w:eastAsia="pt-BR"/>
              </w:rPr>
              <w:t>s</w:t>
            </w:r>
            <w:r w:rsidRPr="00525C7E">
              <w:rPr>
                <w:rFonts w:ascii="Times New Roman" w:eastAsia="Times New Roman" w:hAnsi="Times New Roman" w:cs="Times New Roman"/>
                <w:color w:val="000000"/>
                <w:sz w:val="20"/>
                <w:szCs w:val="20"/>
                <w:lang w:val="pt-BR" w:eastAsia="pt-BR"/>
              </w:rPr>
              <w:t>si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es</w:t>
            </w:r>
            <w:r w:rsidRPr="00525C7E">
              <w:rPr>
                <w:rFonts w:ascii="Times New Roman" w:eastAsia="Times New Roman" w:hAnsi="Times New Roman" w:cs="Times New Roman"/>
                <w:color w:val="000000"/>
                <w:spacing w:val="48"/>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ivi</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ais</w:t>
            </w:r>
            <w:r w:rsidRPr="00525C7E">
              <w:rPr>
                <w:rFonts w:ascii="Times New Roman" w:eastAsia="Times New Roman" w:hAnsi="Times New Roman" w:cs="Times New Roman"/>
                <w:color w:val="000000"/>
                <w:spacing w:val="2"/>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26"/>
                <w:sz w:val="20"/>
                <w:szCs w:val="20"/>
                <w:lang w:val="pt-BR" w:eastAsia="pt-BR"/>
              </w:rPr>
              <w:t xml:space="preserve"> </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pacing w:val="-2"/>
                <w:w w:val="82"/>
                <w:sz w:val="20"/>
                <w:szCs w:val="20"/>
                <w:lang w:val="pt-BR" w:eastAsia="pt-BR"/>
              </w:rPr>
              <w:t>l</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87"/>
                <w:sz w:val="20"/>
                <w:szCs w:val="20"/>
                <w:lang w:val="pt-BR" w:eastAsia="pt-BR"/>
              </w:rPr>
              <w:t>iv</w:t>
            </w:r>
            <w:r w:rsidRPr="00525C7E">
              <w:rPr>
                <w:rFonts w:ascii="Times New Roman" w:eastAsia="Times New Roman" w:hAnsi="Times New Roman" w:cs="Times New Roman"/>
                <w:color w:val="000000"/>
                <w:w w:val="104"/>
                <w:sz w:val="20"/>
                <w:szCs w:val="20"/>
                <w:lang w:val="pt-BR" w:eastAsia="pt-BR"/>
              </w:rPr>
              <w:t>as</w:t>
            </w:r>
            <w:r w:rsidRPr="00525C7E">
              <w:rPr>
                <w:rFonts w:ascii="Times New Roman" w:eastAsia="Times New Roman" w:hAnsi="Times New Roman" w:cs="Times New Roman"/>
                <w:color w:val="000000"/>
                <w:spacing w:val="12"/>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28"/>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sa</w:t>
            </w:r>
            <w:r w:rsidRPr="00525C7E">
              <w:rPr>
                <w:rFonts w:ascii="Times New Roman" w:eastAsia="Times New Roman" w:hAnsi="Times New Roman" w:cs="Times New Roman"/>
                <w:color w:val="000000"/>
                <w:spacing w:val="-1"/>
                <w:sz w:val="20"/>
                <w:szCs w:val="20"/>
                <w:lang w:val="pt-BR" w:eastAsia="pt-BR"/>
              </w:rPr>
              <w:t>ú</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33"/>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24"/>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lação,</w:t>
            </w:r>
            <w:r w:rsidRPr="00525C7E">
              <w:rPr>
                <w:rFonts w:ascii="Times New Roman" w:eastAsia="Times New Roman" w:hAnsi="Times New Roman" w:cs="Times New Roman"/>
                <w:color w:val="000000"/>
                <w:spacing w:val="23"/>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16"/>
                <w:sz w:val="20"/>
                <w:szCs w:val="20"/>
                <w:lang w:val="pt-BR" w:eastAsia="pt-BR"/>
              </w:rPr>
              <w:t xml:space="preserve"> </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pacing w:val="1"/>
                <w:w w:val="105"/>
                <w:sz w:val="20"/>
                <w:szCs w:val="20"/>
                <w:lang w:val="pt-BR" w:eastAsia="pt-BR"/>
              </w:rPr>
              <w:t>nd</w:t>
            </w:r>
            <w:r w:rsidRPr="00525C7E">
              <w:rPr>
                <w:rFonts w:ascii="Times New Roman" w:eastAsia="Times New Roman" w:hAnsi="Times New Roman" w:cs="Times New Roman"/>
                <w:color w:val="000000"/>
                <w:w w:val="90"/>
                <w:sz w:val="20"/>
                <w:szCs w:val="20"/>
                <w:lang w:val="pt-BR" w:eastAsia="pt-BR"/>
              </w:rPr>
              <w:t>ic</w:t>
            </w:r>
            <w:r w:rsidRPr="00525C7E">
              <w:rPr>
                <w:rFonts w:ascii="Times New Roman" w:eastAsia="Times New Roman" w:hAnsi="Times New Roman" w:cs="Times New Roman"/>
                <w:color w:val="000000"/>
                <w:w w:val="97"/>
                <w:sz w:val="20"/>
                <w:szCs w:val="20"/>
                <w:lang w:val="pt-BR" w:eastAsia="pt-BR"/>
              </w:rPr>
              <w:t>io</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w w:val="106"/>
                <w:sz w:val="20"/>
                <w:szCs w:val="20"/>
                <w:lang w:val="pt-BR" w:eastAsia="pt-BR"/>
              </w:rPr>
              <w:t>a</w:t>
            </w:r>
            <w:r w:rsidRPr="00525C7E">
              <w:rPr>
                <w:rFonts w:ascii="Times New Roman" w:eastAsia="Times New Roman" w:hAnsi="Times New Roman" w:cs="Times New Roman"/>
                <w:color w:val="000000"/>
                <w:spacing w:val="1"/>
                <w:w w:val="106"/>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spacing w:val="-5"/>
                <w:sz w:val="20"/>
                <w:szCs w:val="20"/>
                <w:lang w:val="pt-BR" w:eastAsia="pt-BR"/>
              </w:rPr>
              <w:t xml:space="preserve"> </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spacing w:val="1"/>
                <w:w w:val="105"/>
                <w:sz w:val="20"/>
                <w:szCs w:val="20"/>
                <w:lang w:val="pt-BR" w:eastAsia="pt-BR"/>
              </w:rPr>
              <w:t>d</w:t>
            </w:r>
            <w:r w:rsidRPr="00525C7E">
              <w:rPr>
                <w:rFonts w:ascii="Times New Roman" w:eastAsia="Times New Roman" w:hAnsi="Times New Roman" w:cs="Times New Roman"/>
                <w:color w:val="000000"/>
                <w:spacing w:val="-2"/>
                <w:w w:val="112"/>
                <w:sz w:val="20"/>
                <w:szCs w:val="20"/>
                <w:lang w:val="pt-BR" w:eastAsia="pt-BR"/>
              </w:rPr>
              <w:t>e</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w w:val="104"/>
                <w:sz w:val="20"/>
                <w:szCs w:val="20"/>
                <w:lang w:val="pt-BR" w:eastAsia="pt-BR"/>
              </w:rPr>
              <w:t>r</w:t>
            </w:r>
            <w:r w:rsidRPr="00525C7E">
              <w:rPr>
                <w:rFonts w:ascii="Times New Roman" w:eastAsia="Times New Roman" w:hAnsi="Times New Roman" w:cs="Times New Roman"/>
                <w:color w:val="000000"/>
                <w:spacing w:val="-2"/>
                <w:w w:val="102"/>
                <w:sz w:val="20"/>
                <w:szCs w:val="20"/>
                <w:lang w:val="pt-BR" w:eastAsia="pt-BR"/>
              </w:rPr>
              <w:t>m</w:t>
            </w:r>
            <w:r w:rsidRPr="00525C7E">
              <w:rPr>
                <w:rFonts w:ascii="Times New Roman" w:eastAsia="Times New Roman" w:hAnsi="Times New Roman" w:cs="Times New Roman"/>
                <w:color w:val="000000"/>
                <w:w w:val="97"/>
                <w:sz w:val="20"/>
                <w:szCs w:val="20"/>
                <w:lang w:val="pt-BR" w:eastAsia="pt-BR"/>
              </w:rPr>
              <w:t>i</w:t>
            </w:r>
            <w:r w:rsidRPr="00525C7E">
              <w:rPr>
                <w:rFonts w:ascii="Times New Roman" w:eastAsia="Times New Roman" w:hAnsi="Times New Roman" w:cs="Times New Roman"/>
                <w:color w:val="000000"/>
                <w:spacing w:val="1"/>
                <w:w w:val="97"/>
                <w:sz w:val="20"/>
                <w:szCs w:val="20"/>
                <w:lang w:val="pt-BR" w:eastAsia="pt-BR"/>
              </w:rPr>
              <w:t>n</w:t>
            </w:r>
            <w:r w:rsidRPr="00525C7E">
              <w:rPr>
                <w:rFonts w:ascii="Times New Roman" w:eastAsia="Times New Roman" w:hAnsi="Times New Roman" w:cs="Times New Roman"/>
                <w:color w:val="000000"/>
                <w:w w:val="106"/>
                <w:sz w:val="20"/>
                <w:szCs w:val="20"/>
                <w:lang w:val="pt-BR" w:eastAsia="pt-BR"/>
              </w:rPr>
              <w:t>a</w:t>
            </w:r>
            <w:r w:rsidRPr="00525C7E">
              <w:rPr>
                <w:rFonts w:ascii="Times New Roman" w:eastAsia="Times New Roman" w:hAnsi="Times New Roman" w:cs="Times New Roman"/>
                <w:color w:val="000000"/>
                <w:spacing w:val="-1"/>
                <w:w w:val="106"/>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z w:val="20"/>
                <w:szCs w:val="20"/>
                <w:lang w:val="pt-BR" w:eastAsia="pt-BR"/>
              </w:rPr>
              <w:t>s</w:t>
            </w:r>
            <w:r w:rsidRPr="00525C7E">
              <w:rPr>
                <w:rFonts w:ascii="Times New Roman" w:eastAsia="Times New Roman" w:hAnsi="Times New Roman" w:cs="Times New Roman"/>
                <w:color w:val="000000"/>
                <w:w w:val="96"/>
                <w:sz w:val="20"/>
                <w:szCs w:val="20"/>
                <w:lang w:val="pt-BR" w:eastAsia="pt-BR"/>
              </w:rPr>
              <w:t xml:space="preserve">; </w:t>
            </w:r>
          </w:p>
          <w:p w:rsidR="00DC2F0C" w:rsidRPr="00525C7E" w:rsidRDefault="00DC2F0C" w:rsidP="00831001">
            <w:pPr>
              <w:widowControl w:val="0"/>
              <w:numPr>
                <w:ilvl w:val="0"/>
                <w:numId w:val="6"/>
              </w:numPr>
              <w:autoSpaceDE w:val="0"/>
              <w:autoSpaceDN w:val="0"/>
              <w:adjustRightInd w:val="0"/>
              <w:snapToGrid w:val="0"/>
              <w:spacing w:after="0" w:line="36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es</w:t>
            </w:r>
            <w:r w:rsidRPr="00525C7E">
              <w:rPr>
                <w:rFonts w:ascii="Times New Roman" w:eastAsia="Times New Roman" w:hAnsi="Times New Roman" w:cs="Times New Roman"/>
                <w:color w:val="000000"/>
                <w:spacing w:val="-2"/>
                <w:sz w:val="20"/>
                <w:szCs w:val="20"/>
                <w:lang w:val="pt-BR" w:eastAsia="pt-BR"/>
              </w:rPr>
              <w:t>e</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volver,</w:t>
            </w:r>
            <w:r w:rsidRPr="00525C7E">
              <w:rPr>
                <w:rFonts w:ascii="Times New Roman" w:eastAsia="Times New Roman" w:hAnsi="Times New Roman" w:cs="Times New Roman"/>
                <w:color w:val="000000"/>
                <w:spacing w:val="21"/>
                <w:sz w:val="20"/>
                <w:szCs w:val="20"/>
                <w:lang w:val="pt-BR" w:eastAsia="pt-BR"/>
              </w:rPr>
              <w:t xml:space="preserve"> </w:t>
            </w:r>
            <w:r w:rsidRPr="00525C7E">
              <w:rPr>
                <w:rFonts w:ascii="Times New Roman" w:eastAsia="Times New Roman" w:hAnsi="Times New Roman" w:cs="Times New Roman"/>
                <w:color w:val="000000"/>
                <w:spacing w:val="1"/>
                <w:w w:val="105"/>
                <w:sz w:val="20"/>
                <w:szCs w:val="20"/>
                <w:lang w:val="pt-BR" w:eastAsia="pt-BR"/>
              </w:rPr>
              <w:t>p</w:t>
            </w:r>
            <w:r w:rsidRPr="00525C7E">
              <w:rPr>
                <w:rFonts w:ascii="Times New Roman" w:eastAsia="Times New Roman" w:hAnsi="Times New Roman" w:cs="Times New Roman"/>
                <w:color w:val="000000"/>
                <w:w w:val="106"/>
                <w:sz w:val="20"/>
                <w:szCs w:val="20"/>
                <w:lang w:val="pt-BR" w:eastAsia="pt-BR"/>
              </w:rPr>
              <w:t>ar</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97"/>
                <w:sz w:val="20"/>
                <w:szCs w:val="20"/>
                <w:lang w:val="pt-BR" w:eastAsia="pt-BR"/>
              </w:rPr>
              <w:t>i</w:t>
            </w:r>
            <w:r w:rsidRPr="00525C7E">
              <w:rPr>
                <w:rFonts w:ascii="Times New Roman" w:eastAsia="Times New Roman" w:hAnsi="Times New Roman" w:cs="Times New Roman"/>
                <w:color w:val="000000"/>
                <w:spacing w:val="1"/>
                <w:w w:val="97"/>
                <w:sz w:val="20"/>
                <w:szCs w:val="20"/>
                <w:lang w:val="pt-BR" w:eastAsia="pt-BR"/>
              </w:rPr>
              <w:t>p</w:t>
            </w:r>
            <w:r w:rsidRPr="00525C7E">
              <w:rPr>
                <w:rFonts w:ascii="Times New Roman" w:eastAsia="Times New Roman" w:hAnsi="Times New Roman" w:cs="Times New Roman"/>
                <w:color w:val="000000"/>
                <w:w w:val="106"/>
                <w:sz w:val="20"/>
                <w:szCs w:val="20"/>
                <w:lang w:val="pt-BR" w:eastAsia="pt-BR"/>
              </w:rPr>
              <w:t>ar</w:t>
            </w:r>
            <w:r w:rsidRPr="00525C7E">
              <w:rPr>
                <w:rFonts w:ascii="Times New Roman" w:eastAsia="Times New Roman" w:hAnsi="Times New Roman" w:cs="Times New Roman"/>
                <w:color w:val="000000"/>
                <w:spacing w:val="5"/>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16"/>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licar</w:t>
            </w:r>
            <w:r w:rsidRPr="00525C7E">
              <w:rPr>
                <w:rFonts w:ascii="Times New Roman" w:eastAsia="Times New Roman" w:hAnsi="Times New Roman" w:cs="Times New Roman"/>
                <w:color w:val="000000"/>
                <w:spacing w:val="-4"/>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es</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isas</w:t>
            </w:r>
            <w:r w:rsidRPr="00525C7E">
              <w:rPr>
                <w:rFonts w:ascii="Times New Roman" w:eastAsia="Times New Roman" w:hAnsi="Times New Roman" w:cs="Times New Roman"/>
                <w:color w:val="000000"/>
                <w:spacing w:val="22"/>
                <w:sz w:val="20"/>
                <w:szCs w:val="20"/>
                <w:lang w:val="pt-BR" w:eastAsia="pt-BR"/>
              </w:rPr>
              <w:t xml:space="preserve"> </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spacing w:val="1"/>
                <w:w w:val="112"/>
                <w:sz w:val="20"/>
                <w:szCs w:val="20"/>
                <w:lang w:val="pt-BR" w:eastAsia="pt-BR"/>
              </w:rPr>
              <w:t>/</w:t>
            </w:r>
            <w:r w:rsidRPr="00525C7E">
              <w:rPr>
                <w:rFonts w:ascii="Times New Roman" w:eastAsia="Times New Roman" w:hAnsi="Times New Roman" w:cs="Times New Roman"/>
                <w:color w:val="000000"/>
                <w:w w:val="112"/>
                <w:sz w:val="20"/>
                <w:szCs w:val="20"/>
                <w:lang w:val="pt-BR" w:eastAsia="pt-BR"/>
              </w:rPr>
              <w:t>ou</w:t>
            </w:r>
            <w:r w:rsidRPr="00525C7E">
              <w:rPr>
                <w:rFonts w:ascii="Times New Roman" w:eastAsia="Times New Roman" w:hAnsi="Times New Roman" w:cs="Times New Roman"/>
                <w:color w:val="000000"/>
                <w:spacing w:val="1"/>
                <w:w w:val="112"/>
                <w:sz w:val="20"/>
                <w:szCs w:val="20"/>
                <w:lang w:val="pt-BR" w:eastAsia="pt-BR"/>
              </w:rPr>
              <w:t xml:space="preserve"> </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ras</w:t>
            </w:r>
            <w:r w:rsidRPr="00525C7E">
              <w:rPr>
                <w:rFonts w:ascii="Times New Roman" w:eastAsia="Times New Roman" w:hAnsi="Times New Roman" w:cs="Times New Roman"/>
                <w:color w:val="000000"/>
                <w:spacing w:val="2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ormas</w:t>
            </w:r>
            <w:r w:rsidRPr="00525C7E">
              <w:rPr>
                <w:rFonts w:ascii="Times New Roman" w:eastAsia="Times New Roman" w:hAnsi="Times New Roman" w:cs="Times New Roman"/>
                <w:color w:val="000000"/>
                <w:spacing w:val="13"/>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19"/>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z w:val="20"/>
                <w:szCs w:val="20"/>
                <w:lang w:val="pt-BR" w:eastAsia="pt-BR"/>
              </w:rPr>
              <w:t>ro</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ção</w:t>
            </w:r>
            <w:r w:rsidRPr="00525C7E">
              <w:rPr>
                <w:rFonts w:ascii="Times New Roman" w:eastAsia="Times New Roman" w:hAnsi="Times New Roman" w:cs="Times New Roman"/>
                <w:color w:val="000000"/>
                <w:spacing w:val="25"/>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16"/>
                <w:sz w:val="20"/>
                <w:szCs w:val="20"/>
                <w:lang w:val="pt-BR" w:eastAsia="pt-BR"/>
              </w:rPr>
              <w:t xml:space="preserve"> </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pacing w:val="1"/>
                <w:w w:val="105"/>
                <w:sz w:val="20"/>
                <w:szCs w:val="20"/>
                <w:lang w:val="pt-BR" w:eastAsia="pt-BR"/>
              </w:rPr>
              <w:t>nh</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w w:val="95"/>
                <w:sz w:val="20"/>
                <w:szCs w:val="20"/>
                <w:lang w:val="pt-BR" w:eastAsia="pt-BR"/>
              </w:rPr>
              <w:t>c</w:t>
            </w:r>
            <w:r w:rsidRPr="00525C7E">
              <w:rPr>
                <w:rFonts w:ascii="Times New Roman" w:eastAsia="Times New Roman" w:hAnsi="Times New Roman" w:cs="Times New Roman"/>
                <w:color w:val="000000"/>
                <w:w w:val="97"/>
                <w:sz w:val="20"/>
                <w:szCs w:val="20"/>
                <w:lang w:val="pt-BR" w:eastAsia="pt-BR"/>
              </w:rPr>
              <w:t>im</w:t>
            </w:r>
            <w:r w:rsidRPr="00525C7E">
              <w:rPr>
                <w:rFonts w:ascii="Times New Roman" w:eastAsia="Times New Roman" w:hAnsi="Times New Roman" w:cs="Times New Roman"/>
                <w:color w:val="000000"/>
                <w:spacing w:val="-2"/>
                <w:w w:val="112"/>
                <w:sz w:val="20"/>
                <w:szCs w:val="20"/>
                <w:lang w:val="pt-BR" w:eastAsia="pt-BR"/>
              </w:rPr>
              <w:t>e</w:t>
            </w:r>
            <w:r w:rsidRPr="00525C7E">
              <w:rPr>
                <w:rFonts w:ascii="Times New Roman" w:eastAsia="Times New Roman" w:hAnsi="Times New Roman" w:cs="Times New Roman"/>
                <w:color w:val="000000"/>
                <w:spacing w:val="1"/>
                <w:w w:val="105"/>
                <w:sz w:val="20"/>
                <w:szCs w:val="20"/>
                <w:lang w:val="pt-BR" w:eastAsia="pt-BR"/>
              </w:rPr>
              <w:t>n</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q</w:t>
            </w:r>
            <w:r w:rsidRPr="00525C7E">
              <w:rPr>
                <w:rFonts w:ascii="Times New Roman" w:eastAsia="Times New Roman" w:hAnsi="Times New Roman" w:cs="Times New Roman"/>
                <w:color w:val="000000"/>
                <w:spacing w:val="1"/>
                <w:sz w:val="20"/>
                <w:szCs w:val="20"/>
                <w:lang w:val="pt-BR" w:eastAsia="pt-BR"/>
              </w:rPr>
              <w:t>u</w:t>
            </w:r>
            <w:r w:rsidRPr="00525C7E">
              <w:rPr>
                <w:rFonts w:ascii="Times New Roman" w:eastAsia="Times New Roman" w:hAnsi="Times New Roman" w:cs="Times New Roman"/>
                <w:color w:val="000000"/>
                <w:sz w:val="20"/>
                <w:szCs w:val="20"/>
                <w:lang w:val="pt-BR" w:eastAsia="pt-BR"/>
              </w:rPr>
              <w:t>e</w:t>
            </w:r>
            <w:r w:rsidRPr="00525C7E">
              <w:rPr>
                <w:rFonts w:ascii="Times New Roman" w:eastAsia="Times New Roman" w:hAnsi="Times New Roman" w:cs="Times New Roman"/>
                <w:color w:val="000000"/>
                <w:spacing w:val="9"/>
                <w:sz w:val="20"/>
                <w:szCs w:val="20"/>
                <w:lang w:val="pt-BR" w:eastAsia="pt-BR"/>
              </w:rPr>
              <w:t xml:space="preserve"> </w:t>
            </w:r>
            <w:r w:rsidRPr="00525C7E">
              <w:rPr>
                <w:rFonts w:ascii="Times New Roman" w:eastAsia="Times New Roman" w:hAnsi="Times New Roman" w:cs="Times New Roman"/>
                <w:color w:val="000000"/>
                <w:w w:val="105"/>
                <w:sz w:val="20"/>
                <w:szCs w:val="20"/>
                <w:lang w:val="pt-BR" w:eastAsia="pt-BR"/>
              </w:rPr>
              <w:t>o</w:t>
            </w:r>
            <w:r w:rsidRPr="00525C7E">
              <w:rPr>
                <w:rFonts w:ascii="Times New Roman" w:eastAsia="Times New Roman" w:hAnsi="Times New Roman" w:cs="Times New Roman"/>
                <w:color w:val="000000"/>
                <w:spacing w:val="1"/>
                <w:w w:val="105"/>
                <w:sz w:val="20"/>
                <w:szCs w:val="20"/>
                <w:lang w:val="pt-BR" w:eastAsia="pt-BR"/>
              </w:rPr>
              <w:t>b</w:t>
            </w:r>
            <w:r w:rsidRPr="00525C7E">
              <w:rPr>
                <w:rFonts w:ascii="Times New Roman" w:eastAsia="Times New Roman" w:hAnsi="Times New Roman" w:cs="Times New Roman"/>
                <w:color w:val="000000"/>
                <w:w w:val="102"/>
                <w:sz w:val="20"/>
                <w:szCs w:val="20"/>
                <w:lang w:val="pt-BR" w:eastAsia="pt-BR"/>
              </w:rPr>
              <w:t>j</w:t>
            </w:r>
            <w:r w:rsidRPr="00525C7E">
              <w:rPr>
                <w:rFonts w:ascii="Times New Roman" w:eastAsia="Times New Roman" w:hAnsi="Times New Roman" w:cs="Times New Roman"/>
                <w:color w:val="000000"/>
                <w:spacing w:val="-2"/>
                <w:w w:val="102"/>
                <w:sz w:val="20"/>
                <w:szCs w:val="20"/>
                <w:lang w:val="pt-BR" w:eastAsia="pt-BR"/>
              </w:rPr>
              <w:t>e</w:t>
            </w:r>
            <w:r w:rsidRPr="00525C7E">
              <w:rPr>
                <w:rFonts w:ascii="Times New Roman" w:eastAsia="Times New Roman" w:hAnsi="Times New Roman" w:cs="Times New Roman"/>
                <w:color w:val="000000"/>
                <w:spacing w:val="1"/>
                <w:w w:val="120"/>
                <w:sz w:val="20"/>
                <w:szCs w:val="20"/>
                <w:lang w:val="pt-BR" w:eastAsia="pt-BR"/>
              </w:rPr>
              <w:t>t</w:t>
            </w:r>
            <w:r w:rsidRPr="00525C7E">
              <w:rPr>
                <w:rFonts w:ascii="Times New Roman" w:eastAsia="Times New Roman" w:hAnsi="Times New Roman" w:cs="Times New Roman"/>
                <w:color w:val="000000"/>
                <w:spacing w:val="-2"/>
                <w:w w:val="82"/>
                <w:sz w:val="20"/>
                <w:szCs w:val="20"/>
                <w:lang w:val="pt-BR" w:eastAsia="pt-BR"/>
              </w:rPr>
              <w:t>i</w:t>
            </w:r>
            <w:r w:rsidRPr="00525C7E">
              <w:rPr>
                <w:rFonts w:ascii="Times New Roman" w:eastAsia="Times New Roman" w:hAnsi="Times New Roman" w:cs="Times New Roman"/>
                <w:color w:val="000000"/>
                <w:w w:val="90"/>
                <w:sz w:val="20"/>
                <w:szCs w:val="20"/>
                <w:lang w:val="pt-BR" w:eastAsia="pt-BR"/>
              </w:rPr>
              <w:t>v</w:t>
            </w:r>
            <w:r w:rsidRPr="00525C7E">
              <w:rPr>
                <w:rFonts w:ascii="Times New Roman" w:eastAsia="Times New Roman" w:hAnsi="Times New Roman" w:cs="Times New Roman"/>
                <w:color w:val="000000"/>
                <w:w w:val="112"/>
                <w:sz w:val="20"/>
                <w:szCs w:val="20"/>
                <w:lang w:val="pt-BR" w:eastAsia="pt-BR"/>
              </w:rPr>
              <w:t>e</w:t>
            </w:r>
            <w:r w:rsidRPr="00525C7E">
              <w:rPr>
                <w:rFonts w:ascii="Times New Roman" w:eastAsia="Times New Roman" w:hAnsi="Times New Roman" w:cs="Times New Roman"/>
                <w:color w:val="000000"/>
                <w:w w:val="102"/>
                <w:sz w:val="20"/>
                <w:szCs w:val="20"/>
                <w:lang w:val="pt-BR" w:eastAsia="pt-BR"/>
              </w:rPr>
              <w:t>m</w:t>
            </w:r>
            <w:r w:rsidRPr="00525C7E">
              <w:rPr>
                <w:rFonts w:ascii="Times New Roman" w:eastAsia="Times New Roman" w:hAnsi="Times New Roman" w:cs="Times New Roman"/>
                <w:color w:val="000000"/>
                <w:spacing w:val="-5"/>
                <w:sz w:val="20"/>
                <w:szCs w:val="20"/>
                <w:lang w:val="pt-BR" w:eastAsia="pt-BR"/>
              </w:rPr>
              <w:t xml:space="preserve"> </w:t>
            </w:r>
            <w:r w:rsidRPr="00525C7E">
              <w:rPr>
                <w:rFonts w:ascii="Times New Roman" w:eastAsia="Times New Roman" w:hAnsi="Times New Roman" w:cs="Times New Roman"/>
                <w:color w:val="000000"/>
                <w:sz w:val="20"/>
                <w:szCs w:val="20"/>
                <w:lang w:val="pt-BR" w:eastAsia="pt-BR"/>
              </w:rPr>
              <w:t xml:space="preserve">a </w:t>
            </w:r>
            <w:r w:rsidRPr="00525C7E">
              <w:rPr>
                <w:rFonts w:ascii="Times New Roman" w:eastAsia="Times New Roman" w:hAnsi="Times New Roman" w:cs="Times New Roman"/>
                <w:color w:val="000000"/>
                <w:spacing w:val="1"/>
                <w:sz w:val="20"/>
                <w:szCs w:val="20"/>
                <w:lang w:val="pt-BR" w:eastAsia="pt-BR"/>
              </w:rPr>
              <w:t>qu</w:t>
            </w:r>
            <w:r w:rsidRPr="00525C7E">
              <w:rPr>
                <w:rFonts w:ascii="Times New Roman" w:eastAsia="Times New Roman" w:hAnsi="Times New Roman" w:cs="Times New Roman"/>
                <w:color w:val="000000"/>
                <w:sz w:val="20"/>
                <w:szCs w:val="20"/>
                <w:lang w:val="pt-BR" w:eastAsia="pt-BR"/>
              </w:rPr>
              <w:t>al</w:t>
            </w:r>
            <w:r w:rsidRPr="00525C7E">
              <w:rPr>
                <w:rFonts w:ascii="Times New Roman" w:eastAsia="Times New Roman" w:hAnsi="Times New Roman" w:cs="Times New Roman"/>
                <w:color w:val="000000"/>
                <w:spacing w:val="-2"/>
                <w:sz w:val="20"/>
                <w:szCs w:val="20"/>
                <w:lang w:val="pt-BR" w:eastAsia="pt-BR"/>
              </w:rPr>
              <w:t>i</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icação</w:t>
            </w:r>
            <w:r w:rsidRPr="00525C7E">
              <w:rPr>
                <w:rFonts w:ascii="Times New Roman" w:eastAsia="Times New Roman" w:hAnsi="Times New Roman" w:cs="Times New Roman"/>
                <w:color w:val="000000"/>
                <w:spacing w:val="-17"/>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d</w:t>
            </w:r>
            <w:r w:rsidRPr="00525C7E">
              <w:rPr>
                <w:rFonts w:ascii="Times New Roman" w:eastAsia="Times New Roman" w:hAnsi="Times New Roman" w:cs="Times New Roman"/>
                <w:color w:val="000000"/>
                <w:sz w:val="20"/>
                <w:szCs w:val="20"/>
                <w:lang w:val="pt-BR" w:eastAsia="pt-BR"/>
              </w:rPr>
              <w:t>a</w:t>
            </w:r>
            <w:r w:rsidRPr="00525C7E">
              <w:rPr>
                <w:rFonts w:ascii="Times New Roman" w:eastAsia="Times New Roman" w:hAnsi="Times New Roman" w:cs="Times New Roman"/>
                <w:color w:val="000000"/>
                <w:spacing w:val="7"/>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pacing w:val="-2"/>
                <w:sz w:val="20"/>
                <w:szCs w:val="20"/>
                <w:lang w:val="pt-BR" w:eastAsia="pt-BR"/>
              </w:rPr>
              <w:t>r</w:t>
            </w:r>
            <w:r w:rsidRPr="00525C7E">
              <w:rPr>
                <w:rFonts w:ascii="Times New Roman" w:eastAsia="Times New Roman" w:hAnsi="Times New Roman" w:cs="Times New Roman"/>
                <w:color w:val="000000"/>
                <w:sz w:val="20"/>
                <w:szCs w:val="20"/>
                <w:lang w:val="pt-BR" w:eastAsia="pt-BR"/>
              </w:rPr>
              <w:t>á</w:t>
            </w:r>
            <w:r w:rsidRPr="00525C7E">
              <w:rPr>
                <w:rFonts w:ascii="Times New Roman" w:eastAsia="Times New Roman" w:hAnsi="Times New Roman" w:cs="Times New Roman"/>
                <w:color w:val="000000"/>
                <w:spacing w:val="1"/>
                <w:sz w:val="20"/>
                <w:szCs w:val="20"/>
                <w:lang w:val="pt-BR" w:eastAsia="pt-BR"/>
              </w:rPr>
              <w:t>t</w:t>
            </w:r>
            <w:r w:rsidRPr="00525C7E">
              <w:rPr>
                <w:rFonts w:ascii="Times New Roman" w:eastAsia="Times New Roman" w:hAnsi="Times New Roman" w:cs="Times New Roman"/>
                <w:color w:val="000000"/>
                <w:sz w:val="20"/>
                <w:szCs w:val="20"/>
                <w:lang w:val="pt-BR" w:eastAsia="pt-BR"/>
              </w:rPr>
              <w:t>ica</w:t>
            </w:r>
            <w:r w:rsidRPr="00525C7E">
              <w:rPr>
                <w:rFonts w:ascii="Times New Roman" w:eastAsia="Times New Roman" w:hAnsi="Times New Roman" w:cs="Times New Roman"/>
                <w:color w:val="000000"/>
                <w:spacing w:val="6"/>
                <w:sz w:val="20"/>
                <w:szCs w:val="20"/>
                <w:lang w:val="pt-BR" w:eastAsia="pt-BR"/>
              </w:rPr>
              <w:t xml:space="preserve"> </w:t>
            </w:r>
            <w:r w:rsidRPr="00525C7E">
              <w:rPr>
                <w:rFonts w:ascii="Times New Roman" w:eastAsia="Times New Roman" w:hAnsi="Times New Roman" w:cs="Times New Roman"/>
                <w:color w:val="000000"/>
                <w:spacing w:val="1"/>
                <w:sz w:val="20"/>
                <w:szCs w:val="20"/>
                <w:lang w:val="pt-BR" w:eastAsia="pt-BR"/>
              </w:rPr>
              <w:t>p</w:t>
            </w:r>
            <w:r w:rsidRPr="00525C7E">
              <w:rPr>
                <w:rFonts w:ascii="Times New Roman" w:eastAsia="Times New Roman" w:hAnsi="Times New Roman" w:cs="Times New Roman"/>
                <w:color w:val="000000"/>
                <w:spacing w:val="-2"/>
                <w:sz w:val="20"/>
                <w:szCs w:val="20"/>
                <w:lang w:val="pt-BR" w:eastAsia="pt-BR"/>
              </w:rPr>
              <w:t>r</w:t>
            </w:r>
            <w:r w:rsidRPr="00525C7E">
              <w:rPr>
                <w:rFonts w:ascii="Times New Roman" w:eastAsia="Times New Roman" w:hAnsi="Times New Roman" w:cs="Times New Roman"/>
                <w:color w:val="000000"/>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f</w:t>
            </w:r>
            <w:r w:rsidRPr="00525C7E">
              <w:rPr>
                <w:rFonts w:ascii="Times New Roman" w:eastAsia="Times New Roman" w:hAnsi="Times New Roman" w:cs="Times New Roman"/>
                <w:color w:val="000000"/>
                <w:sz w:val="20"/>
                <w:szCs w:val="20"/>
                <w:lang w:val="pt-BR" w:eastAsia="pt-BR"/>
              </w:rPr>
              <w:t>issi</w:t>
            </w:r>
            <w:r w:rsidRPr="00525C7E">
              <w:rPr>
                <w:rFonts w:ascii="Times New Roman" w:eastAsia="Times New Roman" w:hAnsi="Times New Roman" w:cs="Times New Roman"/>
                <w:color w:val="000000"/>
                <w:spacing w:val="-2"/>
                <w:sz w:val="20"/>
                <w:szCs w:val="20"/>
                <w:lang w:val="pt-BR" w:eastAsia="pt-BR"/>
              </w:rPr>
              <w:t>o</w:t>
            </w:r>
            <w:r w:rsidRPr="00525C7E">
              <w:rPr>
                <w:rFonts w:ascii="Times New Roman" w:eastAsia="Times New Roman" w:hAnsi="Times New Roman" w:cs="Times New Roman"/>
                <w:color w:val="000000"/>
                <w:spacing w:val="1"/>
                <w:sz w:val="20"/>
                <w:szCs w:val="20"/>
                <w:lang w:val="pt-BR" w:eastAsia="pt-BR"/>
              </w:rPr>
              <w:t>n</w:t>
            </w:r>
            <w:r w:rsidRPr="00525C7E">
              <w:rPr>
                <w:rFonts w:ascii="Times New Roman" w:eastAsia="Times New Roman" w:hAnsi="Times New Roman" w:cs="Times New Roman"/>
                <w:color w:val="000000"/>
                <w:sz w:val="20"/>
                <w:szCs w:val="20"/>
                <w:lang w:val="pt-BR" w:eastAsia="pt-BR"/>
              </w:rPr>
              <w:t>al;</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Quais as atividades de extensão serão desenvolvidas?  Qual o nome do Projeto Extensionista?</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Atividade de extensão integrada ao VT da disciplina – </w:t>
            </w:r>
          </w:p>
        </w:tc>
      </w:tr>
      <w:tr w:rsidR="00DC2F0C" w:rsidRPr="00DC2F0C" w:rsidTr="00831001">
        <w:tc>
          <w:tcPr>
            <w:tcW w:w="14760"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Como será desenvolvida a pesquisa na disciplina?</w:t>
            </w:r>
          </w:p>
        </w:tc>
      </w:tr>
      <w:tr w:rsidR="00DC2F0C" w:rsidRPr="00DC2F0C" w:rsidTr="00831001">
        <w:tc>
          <w:tcPr>
            <w:tcW w:w="14760" w:type="dxa"/>
            <w:gridSpan w:val="15"/>
            <w:tcBorders>
              <w:left w:val="single" w:sz="4" w:space="0" w:color="000000"/>
              <w:bottom w:val="single" w:sz="4" w:space="0" w:color="000000"/>
              <w:right w:val="single" w:sz="4" w:space="0" w:color="000000"/>
            </w:tcBorders>
            <w:shd w:val="clear" w:color="auto" w:fill="FFFFFF" w:themeFill="background1"/>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Busca e pesquisa de artigos científicos para elaboração do VT.</w:t>
            </w: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14760" w:type="dxa"/>
        <w:tblInd w:w="-650" w:type="dxa"/>
        <w:tblLayout w:type="fixed"/>
        <w:tblCellMar>
          <w:left w:w="70" w:type="dxa"/>
          <w:right w:w="70" w:type="dxa"/>
        </w:tblCellMar>
        <w:tblLook w:val="0000" w:firstRow="0" w:lastRow="0" w:firstColumn="0" w:lastColumn="0" w:noHBand="0" w:noVBand="0"/>
      </w:tblPr>
      <w:tblGrid>
        <w:gridCol w:w="360"/>
        <w:gridCol w:w="14400"/>
      </w:tblGrid>
      <w:tr w:rsidR="00DC2F0C" w:rsidRPr="00DC2F0C" w:rsidTr="00831001">
        <w:tc>
          <w:tcPr>
            <w:tcW w:w="14760" w:type="dxa"/>
            <w:gridSpan w:val="2"/>
            <w:tcBorders>
              <w:top w:val="single" w:sz="4" w:space="0" w:color="000000"/>
              <w:left w:val="single" w:sz="4" w:space="0" w:color="000000"/>
              <w:right w:val="single" w:sz="4" w:space="0" w:color="000000"/>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b/>
                <w:sz w:val="20"/>
                <w:szCs w:val="20"/>
                <w:lang w:val="pt-BR" w:eastAsia="pt-BR"/>
              </w:rPr>
            </w:pP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Bibliografia Básica</w:t>
            </w:r>
            <w:r w:rsidRPr="00525C7E">
              <w:rPr>
                <w:rFonts w:ascii="Times New Roman" w:eastAsia="Times New Roman" w:hAnsi="Times New Roman" w:cs="Times New Roman"/>
                <w:sz w:val="20"/>
                <w:szCs w:val="20"/>
                <w:lang w:val="pt-BR" w:eastAsia="pt-BR"/>
              </w:rPr>
              <w:t>:</w:t>
            </w:r>
          </w:p>
          <w:p w:rsidR="00DC2F0C" w:rsidRPr="00934B7D"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1 </w:t>
            </w:r>
            <w:r w:rsidRPr="00934B7D">
              <w:rPr>
                <w:rFonts w:ascii="Times New Roman" w:eastAsia="Times New Roman" w:hAnsi="Times New Roman" w:cs="Times New Roman"/>
                <w:sz w:val="20"/>
                <w:szCs w:val="20"/>
                <w:lang w:val="pt-BR" w:eastAsia="pt-BR"/>
              </w:rPr>
              <w:t>CURY,Valéria Cristina Rodrigues; BRANDÃO, M. de Brito.  Reabilitação em Paralisia Cerebral. Rio de Janeiro:  Ed.  Medbook, 2010.</w:t>
            </w:r>
          </w:p>
          <w:p w:rsidR="00DC2F0C" w:rsidRPr="00934B7D"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2 </w:t>
            </w:r>
            <w:r w:rsidRPr="00934B7D">
              <w:rPr>
                <w:rFonts w:ascii="Times New Roman" w:eastAsia="Times New Roman" w:hAnsi="Times New Roman" w:cs="Times New Roman"/>
                <w:sz w:val="20"/>
                <w:szCs w:val="20"/>
                <w:lang w:val="pt-BR" w:eastAsia="pt-BR"/>
              </w:rPr>
              <w:t>FONTES,  Sissy V. ; FUKUJIMA M.M, CARDEAL , J. Osmar . Fisioterapia  Neurofuncional – Fundamentos  para a prática.  São Paulo , Atheneu, 2007.</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3 </w:t>
            </w:r>
            <w:r w:rsidRPr="00934B7D">
              <w:rPr>
                <w:rFonts w:ascii="Times New Roman" w:eastAsia="Times New Roman" w:hAnsi="Times New Roman" w:cs="Times New Roman"/>
                <w:sz w:val="20"/>
                <w:szCs w:val="20"/>
                <w:lang w:val="pt-BR" w:eastAsia="pt-BR"/>
              </w:rPr>
              <w:t>POUNTNEY,Teresa. Fisioterapia Pediátrica. São Paulo:  Elsevier,  2008.</w:t>
            </w:r>
          </w:p>
        </w:tc>
      </w:tr>
      <w:tr w:rsidR="00DC2F0C" w:rsidRPr="00DC2F0C" w:rsidTr="00831001">
        <w:trPr>
          <w:trHeight w:val="270"/>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DC2F0C" w:rsidTr="00831001">
        <w:trPr>
          <w:trHeight w:val="270"/>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uppressAutoHyphens/>
              <w:spacing w:after="0" w:line="240" w:lineRule="auto"/>
              <w:jc w:val="both"/>
              <w:rPr>
                <w:rFonts w:ascii="Times New Roman" w:eastAsia="Times New Roman" w:hAnsi="Times New Roman" w:cs="Times New Roman"/>
                <w:sz w:val="20"/>
                <w:szCs w:val="20"/>
                <w:lang w:val="pt-BR" w:eastAsia="ar-SA"/>
              </w:rPr>
            </w:pPr>
          </w:p>
        </w:tc>
      </w:tr>
      <w:tr w:rsidR="00DC2F0C" w:rsidRPr="00DC2F0C" w:rsidTr="00831001">
        <w:trPr>
          <w:trHeight w:val="270"/>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EB0743" w:rsidTr="00831001">
        <w:tc>
          <w:tcPr>
            <w:tcW w:w="14760" w:type="dxa"/>
            <w:gridSpan w:val="2"/>
            <w:tcBorders>
              <w:left w:val="single" w:sz="4" w:space="0" w:color="auto"/>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Bibliografia Complementar</w:t>
            </w:r>
            <w:r w:rsidRPr="00525C7E">
              <w:rPr>
                <w:rFonts w:ascii="Times New Roman" w:eastAsia="Times New Roman" w:hAnsi="Times New Roman" w:cs="Times New Roman"/>
                <w:sz w:val="20"/>
                <w:szCs w:val="20"/>
                <w:lang w:val="pt-BR" w:eastAsia="pt-BR"/>
              </w:rPr>
              <w:t>:</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Pr="00585541"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w:t>
            </w:r>
            <w:r w:rsidRPr="00525C7E">
              <w:rPr>
                <w:lang w:val="pt-BR"/>
              </w:rPr>
              <w:t xml:space="preserve"> </w:t>
            </w:r>
            <w:r w:rsidRPr="00585541">
              <w:rPr>
                <w:rFonts w:ascii="Times New Roman" w:eastAsia="Times New Roman" w:hAnsi="Times New Roman" w:cs="Times New Roman"/>
                <w:sz w:val="20"/>
                <w:szCs w:val="20"/>
                <w:lang w:val="pt-BR" w:eastAsia="pt-BR"/>
              </w:rPr>
              <w:t>DAVIES, P.M. Recomeçando outra vez. São Paulo: Manole, 1997.</w:t>
            </w:r>
          </w:p>
          <w:p w:rsidR="00DC2F0C" w:rsidRPr="00585541"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2 </w:t>
            </w:r>
            <w:r w:rsidRPr="00585541">
              <w:rPr>
                <w:rFonts w:ascii="Times New Roman" w:eastAsia="Times New Roman" w:hAnsi="Times New Roman" w:cs="Times New Roman"/>
                <w:sz w:val="20"/>
                <w:szCs w:val="20"/>
                <w:lang w:val="pt-BR" w:eastAsia="pt-BR"/>
              </w:rPr>
              <w:t xml:space="preserve">UMPHRED, D. A. Reabilitação Neurológica. 4. ed. Barueri: Manole, 2004 </w:t>
            </w:r>
          </w:p>
          <w:p w:rsidR="00DC2F0C" w:rsidRPr="00585541"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3 </w:t>
            </w:r>
            <w:r w:rsidRPr="00585541">
              <w:rPr>
                <w:rFonts w:ascii="Times New Roman" w:eastAsia="Times New Roman" w:hAnsi="Times New Roman" w:cs="Times New Roman"/>
                <w:sz w:val="20"/>
                <w:szCs w:val="20"/>
                <w:lang w:val="pt-BR" w:eastAsia="pt-BR"/>
              </w:rPr>
              <w:t>PUTZ, C et al Fisioterapia em Cardiologia. Aspectos Práticos. São Paulo: Atheneu, 2006.</w:t>
            </w:r>
          </w:p>
          <w:p w:rsidR="00DC2F0C" w:rsidRPr="00585541"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4 </w:t>
            </w:r>
            <w:r w:rsidRPr="00585541">
              <w:rPr>
                <w:rFonts w:ascii="Times New Roman" w:eastAsia="Times New Roman" w:hAnsi="Times New Roman" w:cs="Times New Roman"/>
                <w:sz w:val="20"/>
                <w:szCs w:val="20"/>
                <w:lang w:val="pt-BR" w:eastAsia="pt-BR"/>
              </w:rPr>
              <w:t xml:space="preserve">KAPANDJI, I.A. Fisiologia articular.  São Paulo:  Manole, 2009. </w:t>
            </w:r>
          </w:p>
          <w:p w:rsidR="00DC2F0C" w:rsidRPr="00585541"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5 </w:t>
            </w:r>
            <w:r w:rsidRPr="00585541">
              <w:rPr>
                <w:rFonts w:ascii="Times New Roman" w:eastAsia="Times New Roman" w:hAnsi="Times New Roman" w:cs="Times New Roman"/>
                <w:sz w:val="20"/>
                <w:szCs w:val="20"/>
                <w:lang w:val="pt-BR" w:eastAsia="pt-BR"/>
              </w:rPr>
              <w:t>SIZINIO,H. Ortopedia e traumatologia:  princípios e prática. 3.ed. Porto Alegre:  Artmed, 2003.</w:t>
            </w:r>
          </w:p>
          <w:tbl>
            <w:tblPr>
              <w:tblW w:w="9651" w:type="dxa"/>
              <w:tblInd w:w="58" w:type="dxa"/>
              <w:tblLayout w:type="fixed"/>
              <w:tblCellMar>
                <w:left w:w="70" w:type="dxa"/>
                <w:right w:w="70" w:type="dxa"/>
              </w:tblCellMar>
              <w:tblLook w:val="04A0" w:firstRow="1" w:lastRow="0" w:firstColumn="1" w:lastColumn="0" w:noHBand="0" w:noVBand="1"/>
            </w:tblPr>
            <w:tblGrid>
              <w:gridCol w:w="9651"/>
            </w:tblGrid>
            <w:tr w:rsidR="00DC2F0C" w:rsidRPr="00EB0743" w:rsidTr="00831001">
              <w:trPr>
                <w:trHeight w:val="492"/>
              </w:trPr>
              <w:tc>
                <w:tcPr>
                  <w:tcW w:w="9651" w:type="dxa"/>
                  <w:vAlign w:val="bottom"/>
                  <w:hideMark/>
                </w:tcPr>
                <w:p w:rsidR="00DC2F0C" w:rsidRPr="00525C7E" w:rsidRDefault="00DC2F0C" w:rsidP="00831001">
                  <w:pPr>
                    <w:spacing w:after="0" w:line="240" w:lineRule="auto"/>
                    <w:contextualSpacing/>
                    <w:rPr>
                      <w:rFonts w:ascii="Arial" w:eastAsia="Times New Roman" w:hAnsi="Arial" w:cs="Arial"/>
                      <w:sz w:val="20"/>
                      <w:szCs w:val="20"/>
                      <w:lang w:val="pt-BR" w:eastAsia="pt-BR"/>
                    </w:rPr>
                  </w:pPr>
                </w:p>
              </w:tc>
            </w:tr>
          </w:tbl>
          <w:p w:rsidR="00DC2F0C" w:rsidRPr="00525C7E" w:rsidRDefault="00DC2F0C" w:rsidP="00831001">
            <w:pPr>
              <w:snapToGrid w:val="0"/>
              <w:spacing w:after="0" w:line="240" w:lineRule="auto"/>
              <w:contextualSpacing/>
              <w:rPr>
                <w:rFonts w:ascii="Times New Roman" w:eastAsia="Times New Roman" w:hAnsi="Times New Roman" w:cs="Times New Roman"/>
                <w:sz w:val="20"/>
                <w:szCs w:val="20"/>
                <w:lang w:val="pt-BR" w:eastAsia="pt-BR"/>
              </w:rPr>
            </w:pPr>
          </w:p>
        </w:tc>
      </w:tr>
      <w:tr w:rsidR="00DC2F0C" w:rsidRPr="00EB0743"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EB0743"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EB0743"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EB0743"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EB0743" w:rsidTr="00831001">
        <w:trPr>
          <w:trHeight w:val="276"/>
        </w:trPr>
        <w:tc>
          <w:tcPr>
            <w:tcW w:w="360" w:type="dxa"/>
            <w:tcBorders>
              <w:left w:val="single" w:sz="4" w:space="0" w:color="auto"/>
              <w:bottom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right w:val="single" w:sz="4" w:space="0" w:color="auto"/>
            </w:tcBorders>
            <w:shd w:val="clear" w:color="auto" w:fill="FFFFFF" w:themeFill="background1"/>
          </w:tcPr>
          <w:p w:rsidR="00DC2F0C" w:rsidRPr="00525C7E"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r w:rsidR="00DC2F0C" w:rsidRPr="004A35BC" w:rsidTr="00831001">
        <w:tc>
          <w:tcPr>
            <w:tcW w:w="14760" w:type="dxa"/>
            <w:gridSpan w:val="2"/>
            <w:tcBorders>
              <w:left w:val="single" w:sz="4" w:space="0" w:color="auto"/>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Periódicos</w:t>
            </w:r>
            <w:r w:rsidRPr="00525C7E">
              <w:rPr>
                <w:rFonts w:ascii="Times New Roman" w:eastAsia="Times New Roman" w:hAnsi="Times New Roman" w:cs="Times New Roman"/>
                <w:sz w:val="20"/>
                <w:szCs w:val="20"/>
                <w:lang w:val="pt-BR" w:eastAsia="pt-BR"/>
              </w:rPr>
              <w:t>:</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 </w:t>
            </w:r>
            <w:r w:rsidRPr="00EB0743">
              <w:rPr>
                <w:rFonts w:ascii="Times New Roman" w:eastAsia="Times New Roman" w:hAnsi="Times New Roman" w:cs="Times New Roman"/>
                <w:sz w:val="20"/>
                <w:szCs w:val="20"/>
                <w:lang w:val="pt-BR" w:eastAsia="pt-BR"/>
              </w:rPr>
              <w:t>1 Revista Brasileira de Biomecânica (Impresso) (2000 A 2014)</w:t>
            </w:r>
            <w:r w:rsidRPr="00EB0743">
              <w:rPr>
                <w:rFonts w:ascii="Times New Roman" w:eastAsia="Times New Roman" w:hAnsi="Times New Roman" w:cs="Times New Roman"/>
                <w:sz w:val="20"/>
                <w:szCs w:val="20"/>
                <w:lang w:val="pt-BR" w:eastAsia="pt-BR"/>
              </w:rPr>
              <w:tab/>
              <w:t>BRASIL</w:t>
            </w:r>
            <w:r w:rsidRPr="00EB0743">
              <w:rPr>
                <w:rFonts w:ascii="Times New Roman" w:eastAsia="Times New Roman" w:hAnsi="Times New Roman" w:cs="Times New Roman"/>
                <w:sz w:val="20"/>
                <w:szCs w:val="20"/>
                <w:lang w:val="pt-BR" w:eastAsia="pt-BR"/>
              </w:rPr>
              <w:tab/>
              <w:t>http://www.usp.br/eef/?busca/index/termo/biblioteca</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val="pt-BR" w:eastAsia="pt-BR"/>
              </w:rPr>
            </w:pPr>
            <w:r w:rsidRPr="00EB0743">
              <w:rPr>
                <w:rFonts w:ascii="Times New Roman" w:eastAsia="Times New Roman" w:hAnsi="Times New Roman" w:cs="Times New Roman"/>
                <w:sz w:val="20"/>
                <w:szCs w:val="20"/>
                <w:lang w:val="pt-BR" w:eastAsia="pt-BR"/>
              </w:rPr>
              <w:t>http://citrus.uspnet.usp.br/biomecan/ojs/index.php/rbb/issue/archive</w:t>
            </w:r>
            <w:r w:rsidRPr="00EB0743">
              <w:rPr>
                <w:rFonts w:ascii="Times New Roman" w:eastAsia="Times New Roman" w:hAnsi="Times New Roman" w:cs="Times New Roman"/>
                <w:sz w:val="20"/>
                <w:szCs w:val="20"/>
                <w:lang w:val="pt-BR" w:eastAsia="pt-BR"/>
              </w:rPr>
              <w:tab/>
              <w:t>B5</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eastAsia="pt-BR"/>
              </w:rPr>
            </w:pPr>
            <w:r w:rsidRPr="00EB0743">
              <w:rPr>
                <w:rFonts w:ascii="Times New Roman" w:eastAsia="Times New Roman" w:hAnsi="Times New Roman" w:cs="Times New Roman"/>
                <w:sz w:val="20"/>
                <w:szCs w:val="20"/>
                <w:lang w:eastAsia="pt-BR"/>
              </w:rPr>
              <w:t>2 American Journal of Physical Medicine &amp; Rehabilitation (1922 a 2015 alguns FREE) EUA</w:t>
            </w:r>
            <w:r w:rsidRPr="00EB0743">
              <w:rPr>
                <w:rFonts w:ascii="Times New Roman" w:eastAsia="Times New Roman" w:hAnsi="Times New Roman" w:cs="Times New Roman"/>
                <w:sz w:val="20"/>
                <w:szCs w:val="20"/>
                <w:lang w:eastAsia="pt-BR"/>
              </w:rPr>
              <w:tab/>
              <w:t>http://journals.lww.com/ajpmr/pages/default.aspx</w:t>
            </w:r>
            <w:r w:rsidRPr="00EB0743">
              <w:rPr>
                <w:rFonts w:ascii="Times New Roman" w:eastAsia="Times New Roman" w:hAnsi="Times New Roman" w:cs="Times New Roman"/>
                <w:sz w:val="20"/>
                <w:szCs w:val="20"/>
                <w:lang w:eastAsia="pt-BR"/>
              </w:rPr>
              <w:tab/>
              <w:t>A1</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eastAsia="pt-BR"/>
              </w:rPr>
            </w:pPr>
            <w:r w:rsidRPr="00EB0743">
              <w:rPr>
                <w:rFonts w:ascii="Times New Roman" w:eastAsia="Times New Roman" w:hAnsi="Times New Roman" w:cs="Times New Roman"/>
                <w:sz w:val="20"/>
                <w:szCs w:val="20"/>
                <w:lang w:eastAsia="pt-BR"/>
              </w:rPr>
              <w:t>Gait &amp; Posture (1993 a 2015-free)</w:t>
            </w:r>
            <w:r w:rsidRPr="00EB0743">
              <w:rPr>
                <w:rFonts w:ascii="Times New Roman" w:eastAsia="Times New Roman" w:hAnsi="Times New Roman" w:cs="Times New Roman"/>
                <w:sz w:val="20"/>
                <w:szCs w:val="20"/>
                <w:lang w:eastAsia="pt-BR"/>
              </w:rPr>
              <w:tab/>
              <w:t>EUA</w:t>
            </w:r>
            <w:r w:rsidRPr="00EB0743">
              <w:rPr>
                <w:rFonts w:ascii="Times New Roman" w:eastAsia="Times New Roman" w:hAnsi="Times New Roman" w:cs="Times New Roman"/>
                <w:sz w:val="20"/>
                <w:szCs w:val="20"/>
                <w:lang w:eastAsia="pt-BR"/>
              </w:rPr>
              <w:tab/>
              <w:t>http://www.sciencedirect.com/science/journal/09666362</w:t>
            </w:r>
            <w:r w:rsidRPr="00EB0743">
              <w:rPr>
                <w:rFonts w:ascii="Times New Roman" w:eastAsia="Times New Roman" w:hAnsi="Times New Roman" w:cs="Times New Roman"/>
                <w:sz w:val="20"/>
                <w:szCs w:val="20"/>
                <w:lang w:eastAsia="pt-BR"/>
              </w:rPr>
              <w:tab/>
              <w:t>A1</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eastAsia="pt-BR"/>
              </w:rPr>
            </w:pPr>
            <w:r w:rsidRPr="00EB0743">
              <w:rPr>
                <w:rFonts w:ascii="Times New Roman" w:eastAsia="Times New Roman" w:hAnsi="Times New Roman" w:cs="Times New Roman"/>
                <w:sz w:val="20"/>
                <w:szCs w:val="20"/>
                <w:lang w:eastAsia="pt-BR"/>
              </w:rPr>
              <w:t>3 Journal of Manipulative and Physiological Therapeutics (FREE 2010 a 2015)</w:t>
            </w:r>
            <w:r w:rsidRPr="00EB0743">
              <w:rPr>
                <w:rFonts w:ascii="Times New Roman" w:eastAsia="Times New Roman" w:hAnsi="Times New Roman" w:cs="Times New Roman"/>
                <w:sz w:val="20"/>
                <w:szCs w:val="20"/>
                <w:lang w:eastAsia="pt-BR"/>
              </w:rPr>
              <w:tab/>
              <w:t>EUA</w:t>
            </w:r>
            <w:r w:rsidRPr="00EB0743">
              <w:rPr>
                <w:rFonts w:ascii="Times New Roman" w:eastAsia="Times New Roman" w:hAnsi="Times New Roman" w:cs="Times New Roman"/>
                <w:sz w:val="20"/>
                <w:szCs w:val="20"/>
                <w:lang w:eastAsia="pt-BR"/>
              </w:rPr>
              <w:tab/>
              <w:t>http://www.jmptonline.org/inpress</w:t>
            </w:r>
            <w:r w:rsidRPr="00EB0743">
              <w:rPr>
                <w:rFonts w:ascii="Times New Roman" w:eastAsia="Times New Roman" w:hAnsi="Times New Roman" w:cs="Times New Roman"/>
                <w:sz w:val="20"/>
                <w:szCs w:val="20"/>
                <w:lang w:eastAsia="pt-BR"/>
              </w:rPr>
              <w:tab/>
              <w:t>A2</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eastAsia="pt-BR"/>
              </w:rPr>
            </w:pPr>
            <w:r w:rsidRPr="00EB0743">
              <w:rPr>
                <w:rFonts w:ascii="Times New Roman" w:eastAsia="Times New Roman" w:hAnsi="Times New Roman" w:cs="Times New Roman"/>
                <w:sz w:val="20"/>
                <w:szCs w:val="20"/>
                <w:lang w:eastAsia="pt-BR"/>
              </w:rPr>
              <w:t>4 Journal of Physical Therapy Science (FREE 1995 a 2015)</w:t>
            </w:r>
            <w:r w:rsidRPr="00EB0743">
              <w:rPr>
                <w:rFonts w:ascii="Times New Roman" w:eastAsia="Times New Roman" w:hAnsi="Times New Roman" w:cs="Times New Roman"/>
                <w:sz w:val="20"/>
                <w:szCs w:val="20"/>
                <w:lang w:eastAsia="pt-BR"/>
              </w:rPr>
              <w:tab/>
              <w:t>Japão</w:t>
            </w:r>
            <w:r w:rsidRPr="00EB0743">
              <w:rPr>
                <w:rFonts w:ascii="Times New Roman" w:eastAsia="Times New Roman" w:hAnsi="Times New Roman" w:cs="Times New Roman"/>
                <w:sz w:val="20"/>
                <w:szCs w:val="20"/>
                <w:lang w:eastAsia="pt-BR"/>
              </w:rPr>
              <w:tab/>
              <w:t>http://www.jstage.jst.go.jp/browse/jpts</w:t>
            </w:r>
            <w:r w:rsidRPr="00EB0743">
              <w:rPr>
                <w:rFonts w:ascii="Times New Roman" w:eastAsia="Times New Roman" w:hAnsi="Times New Roman" w:cs="Times New Roman"/>
                <w:sz w:val="20"/>
                <w:szCs w:val="20"/>
                <w:lang w:eastAsia="pt-BR"/>
              </w:rPr>
              <w:tab/>
              <w:t>B3</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val="pt-BR" w:eastAsia="pt-BR"/>
              </w:rPr>
            </w:pPr>
            <w:r w:rsidRPr="00EB0743">
              <w:rPr>
                <w:rFonts w:ascii="Times New Roman" w:eastAsia="Times New Roman" w:hAnsi="Times New Roman" w:cs="Times New Roman"/>
                <w:sz w:val="20"/>
                <w:szCs w:val="20"/>
                <w:lang w:val="pt-BR" w:eastAsia="pt-BR"/>
              </w:rPr>
              <w:t>5 Fisioterapia e Pesquisa</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val="pt-BR" w:eastAsia="pt-BR"/>
              </w:rPr>
            </w:pPr>
            <w:r w:rsidRPr="00EB0743">
              <w:rPr>
                <w:rFonts w:ascii="Times New Roman" w:eastAsia="Times New Roman" w:hAnsi="Times New Roman" w:cs="Times New Roman"/>
                <w:sz w:val="20"/>
                <w:szCs w:val="20"/>
                <w:lang w:val="pt-BR" w:eastAsia="pt-BR"/>
              </w:rPr>
              <w:t xml:space="preserve">(2008 a 2011 ON LINE) </w:t>
            </w:r>
            <w:r w:rsidRPr="00EB0743">
              <w:rPr>
                <w:rFonts w:ascii="Times New Roman" w:eastAsia="Times New Roman" w:hAnsi="Times New Roman" w:cs="Times New Roman"/>
                <w:sz w:val="20"/>
                <w:szCs w:val="20"/>
                <w:lang w:val="pt-BR" w:eastAsia="pt-BR"/>
              </w:rPr>
              <w:tab/>
              <w:t>BRASIL</w:t>
            </w:r>
            <w:r w:rsidRPr="00EB0743">
              <w:rPr>
                <w:rFonts w:ascii="Times New Roman" w:eastAsia="Times New Roman" w:hAnsi="Times New Roman" w:cs="Times New Roman"/>
                <w:sz w:val="20"/>
                <w:szCs w:val="20"/>
                <w:lang w:val="pt-BR" w:eastAsia="pt-BR"/>
              </w:rPr>
              <w:tab/>
              <w:t>http://www.fm.usp.br/biblioteca/ http://www.revistasusp.sibi.usp.br/scielo.php?script=sci_serial&amp;lng=en&amp;pid=1809-2950&amp;nrm=iso</w:t>
            </w:r>
            <w:r w:rsidRPr="00EB0743">
              <w:rPr>
                <w:rFonts w:ascii="Times New Roman" w:eastAsia="Times New Roman" w:hAnsi="Times New Roman" w:cs="Times New Roman"/>
                <w:sz w:val="20"/>
                <w:szCs w:val="20"/>
                <w:lang w:val="pt-BR" w:eastAsia="pt-BR"/>
              </w:rPr>
              <w:tab/>
              <w:t xml:space="preserve">B5 </w:t>
            </w:r>
          </w:p>
          <w:p w:rsidR="00DC2F0C" w:rsidRPr="00EB0743" w:rsidRDefault="00DC2F0C" w:rsidP="00831001">
            <w:pPr>
              <w:tabs>
                <w:tab w:val="left" w:pos="426"/>
              </w:tabs>
              <w:spacing w:after="0" w:line="240" w:lineRule="auto"/>
              <w:contextualSpacing/>
              <w:rPr>
                <w:rFonts w:ascii="Times New Roman" w:eastAsia="Times New Roman" w:hAnsi="Times New Roman" w:cs="Times New Roman"/>
                <w:sz w:val="20"/>
                <w:szCs w:val="20"/>
                <w:lang w:val="pt-BR" w:eastAsia="pt-BR"/>
              </w:rPr>
            </w:pPr>
            <w:r w:rsidRPr="00EB0743">
              <w:rPr>
                <w:rFonts w:ascii="Times New Roman" w:eastAsia="Times New Roman" w:hAnsi="Times New Roman" w:cs="Times New Roman"/>
                <w:sz w:val="20"/>
                <w:szCs w:val="20"/>
                <w:lang w:val="pt-BR" w:eastAsia="pt-BR"/>
              </w:rPr>
              <w:tab/>
            </w:r>
          </w:p>
        </w:tc>
      </w:tr>
      <w:tr w:rsidR="00DC2F0C" w:rsidRPr="004A35BC" w:rsidTr="00831001">
        <w:trPr>
          <w:trHeight w:val="276"/>
        </w:trPr>
        <w:tc>
          <w:tcPr>
            <w:tcW w:w="360" w:type="dxa"/>
            <w:tcBorders>
              <w:left w:val="single" w:sz="4" w:space="0" w:color="auto"/>
            </w:tcBorders>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bottom w:val="single" w:sz="4" w:space="0" w:color="auto"/>
            </w:tcBorders>
          </w:tcPr>
          <w:p w:rsidR="00DC2F0C" w:rsidRPr="00EB0743"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right w:val="single" w:sz="4" w:space="0" w:color="auto"/>
            </w:tcBorders>
            <w:shd w:val="clear" w:color="auto" w:fill="FFFFFF" w:themeFill="background1"/>
          </w:tcPr>
          <w:p w:rsidR="00DC2F0C" w:rsidRPr="00EB0743"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r w:rsidR="00DC2F0C" w:rsidRPr="004A35BC" w:rsidTr="00831001">
        <w:tc>
          <w:tcPr>
            <w:tcW w:w="14760" w:type="dxa"/>
            <w:gridSpan w:val="2"/>
            <w:tcBorders>
              <w:left w:val="single" w:sz="4" w:space="0" w:color="auto"/>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Artigos de ponta sobre o tema</w:t>
            </w:r>
            <w:r w:rsidRPr="00525C7E">
              <w:rPr>
                <w:rFonts w:ascii="Times New Roman" w:eastAsia="Times New Roman" w:hAnsi="Times New Roman" w:cs="Times New Roman"/>
                <w:sz w:val="20"/>
                <w:szCs w:val="20"/>
                <w:lang w:val="pt-BR" w:eastAsia="pt-BR"/>
              </w:rPr>
              <w:t>:</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Pr="00E53BFF" w:rsidRDefault="00DC2F0C" w:rsidP="00831001">
            <w:pPr>
              <w:snapToGrid w:val="0"/>
              <w:spacing w:after="0" w:line="240" w:lineRule="auto"/>
              <w:contextualSpacing/>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1 </w:t>
            </w:r>
            <w:r w:rsidRPr="00E53BFF">
              <w:rPr>
                <w:rFonts w:ascii="Times New Roman" w:eastAsia="Times New Roman" w:hAnsi="Times New Roman" w:cs="Times New Roman"/>
                <w:sz w:val="20"/>
                <w:szCs w:val="20"/>
                <w:lang w:val="pt-BR" w:eastAsia="pt-BR"/>
              </w:rPr>
              <w:t>Maitê Pereira, Neiva de Souza Vieira, Eduardo da Rosa Brandão, João Afonso Ruaro, Rodrigo Juliano Grignet, Andersom Ricardo Fréz Tratamento fisioterapêutico após reconstrução do ligamento cruzado anterior Acta Ortop Bras. 2012;20(6): 372-5</w:t>
            </w:r>
          </w:p>
          <w:p w:rsidR="00DC2F0C" w:rsidRPr="00E53BFF" w:rsidRDefault="00DC2F0C" w:rsidP="00831001">
            <w:pPr>
              <w:snapToGrid w:val="0"/>
              <w:spacing w:after="0" w:line="240" w:lineRule="auto"/>
              <w:contextualSpacing/>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2</w:t>
            </w:r>
            <w:r w:rsidRPr="00E53BFF">
              <w:rPr>
                <w:rFonts w:ascii="Times New Roman" w:eastAsia="Times New Roman" w:hAnsi="Times New Roman" w:cs="Times New Roman"/>
                <w:sz w:val="20"/>
                <w:szCs w:val="20"/>
                <w:lang w:val="pt-BR" w:eastAsia="pt-BR"/>
              </w:rPr>
              <w:t xml:space="preserve"> Edilson ThieleI; Luciene BittencourtII; Raul OsieckiII; André Montanholi FornazieroII; Sara Gabellone HernadezI; Paulo Afonso Nunes NassifIII; Carmen Marcondes RibasIII  Protocolo de reabilitação acelerada após reconstrução de ligamento cruzado anterior - dados normativos Rev. Col. Bras. Cir. vol.36 no.6 Rio de Janeiro Nov./Dec. 2009</w:t>
            </w:r>
          </w:p>
          <w:p w:rsidR="00DC2F0C" w:rsidRPr="00E53BFF" w:rsidRDefault="00DC2F0C" w:rsidP="00831001">
            <w:pPr>
              <w:snapToGrid w:val="0"/>
              <w:spacing w:after="0" w:line="240" w:lineRule="auto"/>
              <w:contextualSpacing/>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3</w:t>
            </w:r>
            <w:r w:rsidRPr="00E53BFF">
              <w:rPr>
                <w:rFonts w:ascii="Times New Roman" w:eastAsia="Times New Roman" w:hAnsi="Times New Roman" w:cs="Times New Roman"/>
                <w:sz w:val="20"/>
                <w:szCs w:val="20"/>
                <w:lang w:val="pt-BR" w:eastAsia="pt-BR"/>
              </w:rPr>
              <w:t xml:space="preserve"> Alexandre Leme Godoy Santos a,</w:t>
            </w:r>
            <w:r w:rsidRPr="00E53BFF">
              <w:rPr>
                <w:rFonts w:ascii="Cambria Math" w:eastAsia="Times New Roman" w:hAnsi="Cambria Math" w:cs="Cambria Math"/>
                <w:sz w:val="20"/>
                <w:szCs w:val="20"/>
                <w:lang w:val="pt-BR" w:eastAsia="pt-BR"/>
              </w:rPr>
              <w:t>∗</w:t>
            </w:r>
            <w:r w:rsidRPr="00E53BFF">
              <w:rPr>
                <w:rFonts w:ascii="Times New Roman" w:eastAsia="Times New Roman" w:hAnsi="Times New Roman" w:cs="Times New Roman"/>
                <w:sz w:val="20"/>
                <w:szCs w:val="20"/>
                <w:lang w:val="pt-BR" w:eastAsia="pt-BR"/>
              </w:rPr>
              <w:t>, Marco Kawamura Demange a, Marcelo Pires Prado b, Tulio Diniz Fernandes a, Pedro Nogueira Giglio a e Beat Hintermannc Lesão de cartilagem e osteoartrose do tornozelo: revisão da literatura e algoritmo de tratamento r ev b ras or top . 2 0 1 4;49(6):565–572</w:t>
            </w:r>
          </w:p>
          <w:p w:rsidR="00DC2F0C" w:rsidRPr="00480532" w:rsidRDefault="00DC2F0C" w:rsidP="00831001">
            <w:pPr>
              <w:snapToGrid w:val="0"/>
              <w:spacing w:after="0" w:line="240" w:lineRule="auto"/>
              <w:contextualSpacing/>
              <w:rPr>
                <w:rFonts w:ascii="Times New Roman" w:eastAsia="Times New Roman" w:hAnsi="Times New Roman" w:cs="Times New Roman"/>
                <w:sz w:val="20"/>
                <w:szCs w:val="20"/>
                <w:lang w:val="pt-BR" w:eastAsia="pt-BR"/>
              </w:rPr>
            </w:pPr>
            <w:r w:rsidRPr="00480532">
              <w:rPr>
                <w:rFonts w:ascii="Times New Roman" w:eastAsia="Times New Roman" w:hAnsi="Times New Roman" w:cs="Times New Roman"/>
                <w:sz w:val="20"/>
                <w:szCs w:val="20"/>
                <w:lang w:val="pt-BR" w:eastAsia="pt-BR"/>
              </w:rPr>
              <w:t>4 Andréa Lúcia Sério Bertoldi1 , Vera Lúcia Israel2 , Iverson Ladewig3O papel da atenção na fisioterapia neurofuncional Fisioterapia e Pesquisa, São Paulo, v.18, n.2, p. 195-200, abr/jun. 2011</w:t>
            </w:r>
          </w:p>
          <w:p w:rsidR="00DC2F0C" w:rsidRPr="00525C7E" w:rsidRDefault="00DC2F0C" w:rsidP="00831001">
            <w:pPr>
              <w:snapToGrid w:val="0"/>
              <w:spacing w:after="0" w:line="240" w:lineRule="auto"/>
              <w:contextualSpacing/>
              <w:rPr>
                <w:rFonts w:ascii="Times New Roman" w:eastAsia="Times New Roman" w:hAnsi="Times New Roman" w:cs="Times New Roman"/>
                <w:sz w:val="20"/>
                <w:szCs w:val="20"/>
                <w:lang w:val="pt-BR" w:eastAsia="pt-BR"/>
              </w:rPr>
            </w:pPr>
            <w:r w:rsidRPr="00480532">
              <w:rPr>
                <w:rFonts w:ascii="Times New Roman" w:eastAsia="Times New Roman" w:hAnsi="Times New Roman" w:cs="Times New Roman"/>
                <w:sz w:val="20"/>
                <w:szCs w:val="20"/>
                <w:lang w:val="pt-BR" w:eastAsia="pt-BR"/>
              </w:rPr>
              <w:t>5 Ana Carolina Gama e Silva Brianeze1 , Andréa Baraldi Cunha2 , Sabrina Messa Peviani3 , Vanessa Cristina Ribeiro Miranda4 , Virlaine Bardella Lopes Tognetti5 , Nelci Adriana Cicuto Ferreira Rocha6 , Eloisa Tudella6Efeito de um programa de fisioterapia funcional em crianças com paralisia cerebral associado a orientações aos cuidadores: estudo preliminarFisioterapia e Pesquisa, São Paulo, v.16, n.1, p.40-5, jan./mar. 2009</w:t>
            </w:r>
          </w:p>
        </w:tc>
      </w:tr>
      <w:tr w:rsidR="00DC2F0C" w:rsidRPr="004A35BC"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bottom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right w:val="single" w:sz="4" w:space="0" w:color="auto"/>
            </w:tcBorders>
            <w:shd w:val="clear" w:color="auto" w:fill="FFFFFF" w:themeFill="background1"/>
          </w:tcPr>
          <w:p w:rsidR="00DC2F0C" w:rsidRPr="00525C7E"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r w:rsidR="00DC2F0C" w:rsidRPr="004A35BC" w:rsidTr="00831001">
        <w:tc>
          <w:tcPr>
            <w:tcW w:w="14760" w:type="dxa"/>
            <w:gridSpan w:val="2"/>
            <w:tcBorders>
              <w:left w:val="single" w:sz="4" w:space="0" w:color="auto"/>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Vídeos no Youtube / Vimeo</w:t>
            </w:r>
            <w:r w:rsidRPr="00525C7E">
              <w:rPr>
                <w:rFonts w:ascii="Times New Roman" w:eastAsia="Times New Roman" w:hAnsi="Times New Roman" w:cs="Times New Roman"/>
                <w:sz w:val="20"/>
                <w:szCs w:val="20"/>
                <w:lang w:val="pt-BR" w:eastAsia="pt-BR"/>
              </w:rPr>
              <w:t>:</w:t>
            </w:r>
          </w:p>
          <w:p w:rsidR="00DC2F0C" w:rsidRPr="008E6AB9"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1 </w:t>
            </w:r>
            <w:hyperlink r:id="rId6" w:history="1">
              <w:r w:rsidRPr="008E6AB9">
                <w:rPr>
                  <w:rStyle w:val="Hyperlink"/>
                  <w:rFonts w:ascii="Times New Roman" w:eastAsia="Times New Roman" w:hAnsi="Times New Roman" w:cs="Times New Roman"/>
                  <w:sz w:val="20"/>
                  <w:szCs w:val="20"/>
                  <w:lang w:val="pt-BR" w:eastAsia="pt-BR"/>
                </w:rPr>
                <w:t>https://www.youtube.com/watch?v=9ZQO7Mm82fw</w:t>
              </w:r>
            </w:hyperlink>
          </w:p>
          <w:p w:rsidR="00DC2F0C" w:rsidRPr="008E6AB9" w:rsidRDefault="00DC2F0C" w:rsidP="00831001">
            <w:pPr>
              <w:snapToGrid w:val="0"/>
              <w:spacing w:after="0" w:line="240" w:lineRule="auto"/>
              <w:rPr>
                <w:rFonts w:ascii="Times New Roman" w:eastAsia="Times New Roman" w:hAnsi="Times New Roman" w:cs="Times New Roman"/>
                <w:sz w:val="20"/>
                <w:szCs w:val="20"/>
                <w:lang w:val="pt-BR" w:eastAsia="pt-BR"/>
              </w:rPr>
            </w:pPr>
            <w:r w:rsidRPr="008E6AB9">
              <w:rPr>
                <w:rFonts w:ascii="Times New Roman" w:eastAsia="Times New Roman" w:hAnsi="Times New Roman" w:cs="Times New Roman"/>
                <w:sz w:val="20"/>
                <w:szCs w:val="20"/>
                <w:lang w:val="pt-BR" w:eastAsia="pt-BR"/>
              </w:rPr>
              <w:t xml:space="preserve">2 </w:t>
            </w:r>
            <w:hyperlink r:id="rId7" w:history="1">
              <w:r w:rsidRPr="008E6AB9">
                <w:rPr>
                  <w:rStyle w:val="Hyperlink"/>
                  <w:rFonts w:ascii="Times New Roman" w:eastAsia="Times New Roman" w:hAnsi="Times New Roman" w:cs="Times New Roman"/>
                  <w:sz w:val="20"/>
                  <w:szCs w:val="20"/>
                  <w:lang w:val="pt-BR" w:eastAsia="pt-BR"/>
                </w:rPr>
                <w:t>https://www.youtube.com/watch?v=stviX9kf6wg</w:t>
              </w:r>
            </w:hyperlink>
          </w:p>
          <w:p w:rsidR="00DC2F0C" w:rsidRPr="008E6AB9" w:rsidRDefault="00DC2F0C" w:rsidP="00831001">
            <w:pPr>
              <w:snapToGrid w:val="0"/>
              <w:spacing w:after="0" w:line="240" w:lineRule="auto"/>
              <w:rPr>
                <w:rFonts w:ascii="Times New Roman" w:eastAsia="Times New Roman" w:hAnsi="Times New Roman" w:cs="Times New Roman"/>
                <w:sz w:val="20"/>
                <w:szCs w:val="20"/>
                <w:lang w:val="pt-BR" w:eastAsia="pt-BR"/>
              </w:rPr>
            </w:pPr>
            <w:r w:rsidRPr="008E6AB9">
              <w:rPr>
                <w:rFonts w:ascii="Times New Roman" w:eastAsia="Times New Roman" w:hAnsi="Times New Roman" w:cs="Times New Roman"/>
                <w:sz w:val="20"/>
                <w:szCs w:val="20"/>
                <w:lang w:val="pt-BR" w:eastAsia="pt-BR"/>
              </w:rPr>
              <w:t xml:space="preserve">3 </w:t>
            </w:r>
            <w:hyperlink r:id="rId8" w:history="1">
              <w:r w:rsidRPr="008E6AB9">
                <w:rPr>
                  <w:rStyle w:val="Hyperlink"/>
                  <w:rFonts w:ascii="Times New Roman" w:eastAsia="Times New Roman" w:hAnsi="Times New Roman" w:cs="Times New Roman"/>
                  <w:sz w:val="20"/>
                  <w:szCs w:val="20"/>
                  <w:lang w:val="pt-BR" w:eastAsia="pt-BR"/>
                </w:rPr>
                <w:t>https://www.youtube.com/watch?v=JXqxl7nsBO4</w:t>
              </w:r>
            </w:hyperlink>
          </w:p>
          <w:p w:rsidR="00DC2F0C" w:rsidRPr="00B23597" w:rsidRDefault="00DC2F0C" w:rsidP="00831001">
            <w:pPr>
              <w:snapToGrid w:val="0"/>
              <w:spacing w:after="0" w:line="240" w:lineRule="auto"/>
              <w:rPr>
                <w:rFonts w:ascii="Times New Roman" w:eastAsia="Times New Roman" w:hAnsi="Times New Roman" w:cs="Times New Roman"/>
                <w:sz w:val="20"/>
                <w:szCs w:val="20"/>
                <w:lang w:val="pt-BR" w:eastAsia="pt-BR"/>
              </w:rPr>
            </w:pPr>
            <w:r w:rsidRPr="00B23597">
              <w:rPr>
                <w:rFonts w:ascii="Times New Roman" w:eastAsia="Times New Roman" w:hAnsi="Times New Roman" w:cs="Times New Roman"/>
                <w:sz w:val="20"/>
                <w:szCs w:val="20"/>
                <w:lang w:val="pt-BR" w:eastAsia="pt-BR"/>
              </w:rPr>
              <w:t xml:space="preserve">4 </w:t>
            </w:r>
            <w:hyperlink r:id="rId9" w:history="1">
              <w:r w:rsidRPr="00B23597">
                <w:rPr>
                  <w:rStyle w:val="Hyperlink"/>
                  <w:rFonts w:ascii="Times New Roman" w:eastAsia="Times New Roman" w:hAnsi="Times New Roman" w:cs="Times New Roman"/>
                  <w:sz w:val="20"/>
                  <w:szCs w:val="20"/>
                  <w:lang w:val="pt-BR" w:eastAsia="pt-BR"/>
                </w:rPr>
                <w:t>https://www.youtube.com/watch?v=RO5vVqRVR3s</w:t>
              </w:r>
            </w:hyperlink>
          </w:p>
          <w:p w:rsidR="00DC2F0C" w:rsidRPr="008E6AB9" w:rsidRDefault="00DC2F0C" w:rsidP="00831001">
            <w:pPr>
              <w:snapToGrid w:val="0"/>
              <w:spacing w:after="0" w:line="240" w:lineRule="auto"/>
              <w:rPr>
                <w:rFonts w:ascii="Times New Roman" w:eastAsia="Times New Roman" w:hAnsi="Times New Roman" w:cs="Times New Roman"/>
                <w:sz w:val="20"/>
                <w:szCs w:val="20"/>
                <w:lang w:val="pt-BR" w:eastAsia="pt-BR"/>
              </w:rPr>
            </w:pPr>
            <w:r w:rsidRPr="00B23597">
              <w:rPr>
                <w:rFonts w:ascii="Times New Roman" w:eastAsia="Times New Roman" w:hAnsi="Times New Roman" w:cs="Times New Roman"/>
                <w:sz w:val="20"/>
                <w:szCs w:val="20"/>
                <w:lang w:val="pt-BR" w:eastAsia="pt-BR"/>
              </w:rPr>
              <w:t xml:space="preserve">5 </w:t>
            </w:r>
            <w:hyperlink r:id="rId10" w:history="1">
              <w:r w:rsidRPr="00B23597">
                <w:rPr>
                  <w:rStyle w:val="Hyperlink"/>
                  <w:rFonts w:ascii="Times New Roman" w:eastAsia="Times New Roman" w:hAnsi="Times New Roman" w:cs="Times New Roman"/>
                  <w:sz w:val="20"/>
                  <w:szCs w:val="20"/>
                  <w:lang w:val="pt-BR" w:eastAsia="pt-BR"/>
                </w:rPr>
                <w:t>https://www.youtube.com/watch?v=l3rWFpVt0NU</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right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left w:val="single" w:sz="4" w:space="0" w:color="auto"/>
              <w:bottom w:val="single" w:sz="4" w:space="0" w:color="auto"/>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right w:val="single" w:sz="4" w:space="0" w:color="auto"/>
            </w:tcBorders>
            <w:shd w:val="clear" w:color="auto" w:fill="FFFFFF" w:themeFill="background1"/>
          </w:tcPr>
          <w:p w:rsidR="00DC2F0C" w:rsidRPr="00525C7E"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14760" w:type="dxa"/>
        <w:tblInd w:w="-650" w:type="dxa"/>
        <w:tblLayout w:type="fixed"/>
        <w:tblCellMar>
          <w:left w:w="70" w:type="dxa"/>
          <w:right w:w="70" w:type="dxa"/>
        </w:tblCellMar>
        <w:tblLook w:val="0000" w:firstRow="0" w:lastRow="0" w:firstColumn="0" w:lastColumn="0" w:noHBand="0" w:noVBand="0"/>
      </w:tblPr>
      <w:tblGrid>
        <w:gridCol w:w="360"/>
        <w:gridCol w:w="14400"/>
      </w:tblGrid>
      <w:tr w:rsidR="00DC2F0C" w:rsidRPr="004A35BC" w:rsidTr="00831001">
        <w:tc>
          <w:tcPr>
            <w:tcW w:w="14760" w:type="dxa"/>
            <w:gridSpan w:val="2"/>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Quais os requisitos necessários para efetivo aprendizado da disciplina?</w:t>
            </w:r>
          </w:p>
        </w:tc>
      </w:tr>
      <w:tr w:rsidR="00DC2F0C" w:rsidRPr="004A35BC" w:rsidTr="00831001">
        <w:tc>
          <w:tcPr>
            <w:tcW w:w="147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 xml:space="preserve">Promover uma formação que possibilite ao aluno desenvolver suas competências e habilidades profissionais;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 xml:space="preserve">Relacionar  a teoria com a prática em uma relação que tenha a finalidade de promover o conhecimento, sempre com a supervisão de docentes, estabelecer correlações teórico-práticos na área atual e nos estágios futuros.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 xml:space="preserve">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 xml:space="preserve">Participar no atendimento e interação com colegas, docentes, pacientes e acompanhantes;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 xml:space="preserve">Desenvolver  percepção da situação real do paciente;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 xml:space="preserve">Desempenhar o exercício de cidadania e valores éticos junto a colegas, pacientes, professor e demais pessoas no seu convívio acadêmico;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Habilidade para realizar avaliações e estabelecer planos de tratamento nos variadas disfunções pertinentes ao campo de atuação;</w:t>
            </w:r>
            <w:r w:rsidRPr="00CC3536">
              <w:rPr>
                <w:rFonts w:ascii="Times New Roman" w:eastAsia="Times New Roman" w:hAnsi="Times New Roman" w:cs="Times New Roman"/>
                <w:bCs/>
                <w:sz w:val="20"/>
                <w:szCs w:val="20"/>
                <w:lang w:val="pt-BR" w:eastAsia="pt-BR"/>
              </w:rPr>
              <w:t xml:space="preserve"> </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CC3536">
              <w:rPr>
                <w:rFonts w:ascii="Times New Roman" w:eastAsia="Times New Roman" w:hAnsi="Times New Roman" w:cs="Times New Roman"/>
                <w:sz w:val="20"/>
                <w:szCs w:val="20"/>
                <w:lang w:val="pt-BR" w:eastAsia="pt-BR"/>
              </w:rPr>
              <w:t>Raciocínio crítico e analítico sobre pesquisas e artigos científicos.</w:t>
            </w: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CC3536"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shd w:val="clear" w:color="auto" w:fill="FFFFFF" w:themeFill="background1"/>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4A35BC" w:rsidTr="00831001">
        <w:tc>
          <w:tcPr>
            <w:tcW w:w="14760" w:type="dxa"/>
            <w:gridSpan w:val="2"/>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Referências para Nivelamento:</w:t>
            </w:r>
          </w:p>
          <w:p w:rsidR="00DC2F0C" w:rsidRDefault="00DC2F0C" w:rsidP="00831001">
            <w:pPr>
              <w:spacing w:after="0" w:line="240" w:lineRule="auto"/>
              <w:rPr>
                <w:rFonts w:ascii="Times New Roman" w:eastAsia="Times New Roman" w:hAnsi="Times New Roman" w:cs="Times New Roman"/>
                <w:sz w:val="20"/>
                <w:szCs w:val="20"/>
                <w:lang w:val="pt-BR" w:eastAsia="pt-BR"/>
              </w:rPr>
            </w:pP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1. Português: https://www.youtube.com/watch?v=ZBp7edndRm4</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2.  http://unesdoc.unesco.org/images/0012/001271/127160por.pdf</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3.  http://www.onu.org.br/img/2014/09/DUDH.pdf</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4. http://www.onu.org.br/img/2014/09/DUDH.pdf</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5.https://www.ufmg.br/revistaufmg/downloads/21/05_pag88a113_fabriciosantos_agrandearvore.pdf</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6. Maria Cecília Focesi Pelicioni Educação Ambiental, Qualidade de Vida e Sustentabilidade.</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 xml:space="preserve">7. Matemática: https://www.youtube.com/watch?v=Jdj776ve268 </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8. Nivelamento Física:  https://www.youtube.com/watch?v=bYqYB6ESDA8</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 xml:space="preserve">9. Gramática: https://www.youtube.com/watch?v=-6rn4ZNMywQ </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r w:rsidRPr="00036D56">
              <w:rPr>
                <w:rFonts w:ascii="Times New Roman" w:eastAsia="Times New Roman" w:hAnsi="Times New Roman" w:cs="Times New Roman"/>
                <w:sz w:val="20"/>
                <w:szCs w:val="20"/>
                <w:lang w:val="pt-BR" w:eastAsia="pt-BR"/>
              </w:rPr>
              <w:t>10. Harari, Yuval Noah. SAPIENS – UMA BREVE HISTÓRIA DA HUMANIDADE</w:t>
            </w:r>
          </w:p>
          <w:p w:rsidR="00DC2F0C" w:rsidRPr="00036D56" w:rsidRDefault="00DC2F0C" w:rsidP="00831001">
            <w:pPr>
              <w:spacing w:after="0" w:line="240" w:lineRule="auto"/>
              <w:rPr>
                <w:rFonts w:ascii="Times New Roman" w:eastAsia="Times New Roman" w:hAnsi="Times New Roman" w:cs="Times New Roman"/>
                <w:sz w:val="20"/>
                <w:szCs w:val="20"/>
                <w:lang w:val="pt-BR" w:eastAsia="pt-BR"/>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17"/>
              <w:gridCol w:w="10903"/>
            </w:tblGrid>
            <w:tr w:rsidR="00DC2F0C" w:rsidRPr="004A35BC" w:rsidTr="00831001">
              <w:tc>
                <w:tcPr>
                  <w:tcW w:w="3717" w:type="dxa"/>
                  <w:vMerge w:val="restart"/>
                  <w:shd w:val="clear" w:color="auto" w:fill="FFFFFF"/>
                  <w:hideMark/>
                </w:tcPr>
                <w:p w:rsidR="00DC2F0C" w:rsidRPr="00525C7E" w:rsidRDefault="00DC2F0C" w:rsidP="00831001">
                  <w:pPr>
                    <w:spacing w:after="0" w:line="240" w:lineRule="auto"/>
                    <w:jc w:val="center"/>
                    <w:rPr>
                      <w:rFonts w:ascii="Arial" w:eastAsia="Times New Roman" w:hAnsi="Arial" w:cs="Arial"/>
                      <w:color w:val="000000"/>
                      <w:sz w:val="27"/>
                      <w:szCs w:val="27"/>
                      <w:lang w:val="pt-BR" w:eastAsia="pt-BR"/>
                    </w:rPr>
                  </w:pPr>
                </w:p>
              </w:tc>
              <w:tc>
                <w:tcPr>
                  <w:tcW w:w="10903" w:type="dxa"/>
                  <w:shd w:val="clear" w:color="auto" w:fill="FFFFFF"/>
                  <w:hideMark/>
                </w:tcPr>
                <w:p w:rsidR="00DC2F0C" w:rsidRPr="00525C7E" w:rsidRDefault="00DC2F0C" w:rsidP="00831001">
                  <w:pPr>
                    <w:spacing w:after="0" w:line="240" w:lineRule="auto"/>
                    <w:ind w:right="300"/>
                    <w:outlineLvl w:val="0"/>
                    <w:rPr>
                      <w:rFonts w:ascii="Arial" w:eastAsia="Times New Roman" w:hAnsi="Arial" w:cs="Arial"/>
                      <w:b/>
                      <w:bCs/>
                      <w:color w:val="3B3B3B"/>
                      <w:kern w:val="36"/>
                      <w:sz w:val="18"/>
                      <w:szCs w:val="18"/>
                      <w:lang w:val="pt-BR"/>
                    </w:rPr>
                  </w:pPr>
                </w:p>
              </w:tc>
            </w:tr>
            <w:tr w:rsidR="00DC2F0C" w:rsidRPr="004A35BC" w:rsidTr="00831001">
              <w:trPr>
                <w:gridAfter w:val="1"/>
                <w:wAfter w:w="10903" w:type="dxa"/>
                <w:trHeight w:val="310"/>
              </w:trPr>
              <w:tc>
                <w:tcPr>
                  <w:tcW w:w="3717" w:type="dxa"/>
                  <w:vMerge/>
                  <w:shd w:val="clear" w:color="auto" w:fill="FFFFFF"/>
                  <w:vAlign w:val="center"/>
                  <w:hideMark/>
                </w:tcPr>
                <w:p w:rsidR="00DC2F0C" w:rsidRPr="00525C7E" w:rsidRDefault="00DC2F0C" w:rsidP="00831001">
                  <w:pPr>
                    <w:spacing w:after="0" w:line="240" w:lineRule="auto"/>
                    <w:rPr>
                      <w:rFonts w:ascii="Arial" w:eastAsia="Times New Roman" w:hAnsi="Arial" w:cs="Arial"/>
                      <w:color w:val="000000"/>
                      <w:sz w:val="27"/>
                      <w:szCs w:val="27"/>
                      <w:lang w:val="pt-BR" w:eastAsia="pt-BR"/>
                    </w:rPr>
                  </w:pPr>
                </w:p>
              </w:tc>
            </w:tr>
          </w:tbl>
          <w:p w:rsidR="00DC2F0C" w:rsidRPr="00525C7E" w:rsidRDefault="00DC2F0C" w:rsidP="00831001">
            <w:pPr>
              <w:spacing w:after="0" w:line="240" w:lineRule="auto"/>
              <w:rPr>
                <w:rFonts w:ascii="Times New Roman" w:eastAsia="Times New Roman" w:hAnsi="Times New Roman" w:cs="Times New Roman"/>
                <w:b/>
                <w:sz w:val="20"/>
                <w:szCs w:val="20"/>
                <w:lang w:val="pt-BR" w:eastAsia="pt-BR"/>
              </w:rPr>
            </w:pPr>
          </w:p>
        </w:tc>
      </w:tr>
      <w:tr w:rsidR="00DC2F0C" w:rsidRPr="004A35BC" w:rsidTr="00831001">
        <w:tblPrEx>
          <w:tblBorders>
            <w:top w:val="single" w:sz="4" w:space="0" w:color="auto"/>
            <w:left w:val="single" w:sz="4" w:space="0" w:color="auto"/>
            <w:bottom w:val="single" w:sz="4" w:space="0" w:color="auto"/>
            <w:right w:val="single" w:sz="4" w:space="0" w:color="auto"/>
          </w:tblBorders>
        </w:tblPrEx>
        <w:trPr>
          <w:trHeight w:val="276"/>
        </w:trPr>
        <w:tc>
          <w:tcPr>
            <w:tcW w:w="360" w:type="dxa"/>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E6E6E6"/>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blPrEx>
          <w:tblBorders>
            <w:top w:val="single" w:sz="4" w:space="0" w:color="auto"/>
            <w:left w:val="single" w:sz="4" w:space="0" w:color="auto"/>
            <w:bottom w:val="single" w:sz="4" w:space="0" w:color="auto"/>
            <w:right w:val="single" w:sz="4" w:space="0" w:color="auto"/>
          </w:tblBorders>
        </w:tblPrEx>
        <w:trPr>
          <w:trHeight w:val="276"/>
        </w:trPr>
        <w:tc>
          <w:tcPr>
            <w:tcW w:w="360" w:type="dxa"/>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E6E6E6"/>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blPrEx>
          <w:tblBorders>
            <w:top w:val="single" w:sz="4" w:space="0" w:color="auto"/>
            <w:left w:val="single" w:sz="4" w:space="0" w:color="auto"/>
            <w:bottom w:val="single" w:sz="4" w:space="0" w:color="auto"/>
            <w:right w:val="single" w:sz="4" w:space="0" w:color="auto"/>
          </w:tblBorders>
        </w:tblPrEx>
        <w:trPr>
          <w:trHeight w:val="276"/>
        </w:trPr>
        <w:tc>
          <w:tcPr>
            <w:tcW w:w="360" w:type="dxa"/>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E6E6E6"/>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blPrEx>
          <w:tblBorders>
            <w:top w:val="single" w:sz="4" w:space="0" w:color="auto"/>
            <w:left w:val="single" w:sz="4" w:space="0" w:color="auto"/>
            <w:bottom w:val="single" w:sz="4" w:space="0" w:color="auto"/>
            <w:right w:val="single" w:sz="4" w:space="0" w:color="auto"/>
          </w:tblBorders>
        </w:tblPrEx>
        <w:trPr>
          <w:trHeight w:val="276"/>
        </w:trPr>
        <w:tc>
          <w:tcPr>
            <w:tcW w:w="360" w:type="dxa"/>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E6E6E6"/>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blPrEx>
          <w:tblBorders>
            <w:top w:val="single" w:sz="4" w:space="0" w:color="auto"/>
            <w:left w:val="single" w:sz="4" w:space="0" w:color="auto"/>
            <w:bottom w:val="single" w:sz="4" w:space="0" w:color="auto"/>
            <w:right w:val="single" w:sz="4" w:space="0" w:color="auto"/>
          </w:tblBorders>
        </w:tblPrEx>
        <w:trPr>
          <w:trHeight w:val="276"/>
        </w:trPr>
        <w:tc>
          <w:tcPr>
            <w:tcW w:w="360" w:type="dxa"/>
            <w:tcBorders>
              <w:bottom w:val="single" w:sz="4" w:space="0" w:color="auto"/>
            </w:tcBorders>
          </w:tcPr>
          <w:p w:rsidR="00DC2F0C" w:rsidRPr="00525C7E" w:rsidRDefault="00DC2F0C" w:rsidP="00831001">
            <w:pPr>
              <w:shd w:val="clear" w:color="auto" w:fill="FFFFFF" w:themeFill="background1"/>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tcBorders>
            <w:shd w:val="clear" w:color="auto" w:fill="E6E6E6"/>
          </w:tcPr>
          <w:p w:rsidR="00DC2F0C" w:rsidRPr="00525C7E" w:rsidRDefault="00DC2F0C" w:rsidP="00831001">
            <w:pPr>
              <w:shd w:val="clear" w:color="auto" w:fill="FFFFFF" w:themeFill="background1"/>
              <w:spacing w:after="0" w:line="240" w:lineRule="auto"/>
              <w:outlineLvl w:val="5"/>
              <w:rPr>
                <w:rFonts w:ascii="Times New Roman" w:eastAsia="Times New Roman" w:hAnsi="Times New Roman" w:cs="Times New Roman"/>
                <w:bCs/>
                <w:sz w:val="20"/>
                <w:szCs w:val="20"/>
                <w:lang w:val="pt-BR" w:eastAsia="pt-BR"/>
              </w:rPr>
            </w:pPr>
          </w:p>
        </w:tc>
      </w:tr>
    </w:tbl>
    <w:p w:rsidR="00DC2F0C" w:rsidRPr="00525C7E" w:rsidRDefault="00DC2F0C" w:rsidP="00DC2F0C">
      <w:pPr>
        <w:shd w:val="clear" w:color="auto" w:fill="FFFFFF" w:themeFill="background1"/>
        <w:spacing w:after="0" w:line="240" w:lineRule="auto"/>
        <w:rPr>
          <w:rFonts w:ascii="Times New Roman" w:eastAsia="Times New Roman" w:hAnsi="Times New Roman" w:cs="Times New Roman"/>
          <w:sz w:val="24"/>
          <w:szCs w:val="24"/>
          <w:lang w:val="pt-BR" w:eastAsia="pt-BR"/>
        </w:rPr>
      </w:pPr>
    </w:p>
    <w:tbl>
      <w:tblPr>
        <w:tblW w:w="1476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
        <w:gridCol w:w="14400"/>
      </w:tblGrid>
      <w:tr w:rsidR="00DC2F0C" w:rsidRPr="004A35BC" w:rsidTr="00831001">
        <w:tc>
          <w:tcPr>
            <w:tcW w:w="14760" w:type="dxa"/>
            <w:gridSpan w:val="2"/>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Sugestões de Grupos de Pesquisa</w:t>
            </w:r>
            <w:r w:rsidRPr="00525C7E">
              <w:rPr>
                <w:rFonts w:ascii="Times New Roman" w:eastAsia="Times New Roman" w:hAnsi="Times New Roman" w:cs="Times New Roman"/>
                <w:sz w:val="20"/>
                <w:szCs w:val="20"/>
                <w:lang w:val="pt-BR" w:eastAsia="pt-BR"/>
              </w:rPr>
              <w:t>:</w:t>
            </w:r>
          </w:p>
          <w:p w:rsidR="00DC2F0C" w:rsidRPr="001C0D15" w:rsidRDefault="00DC2F0C" w:rsidP="00831001">
            <w:pPr>
              <w:snapToGrid w:val="0"/>
              <w:spacing w:after="0" w:line="240" w:lineRule="auto"/>
              <w:rPr>
                <w:rFonts w:ascii="Times New Roman" w:eastAsia="Times New Roman" w:hAnsi="Times New Roman" w:cs="Times New Roman"/>
                <w:sz w:val="20"/>
                <w:szCs w:val="20"/>
                <w:lang w:val="pt-BR" w:eastAsia="pt-BR"/>
              </w:rPr>
            </w:pPr>
            <w:r w:rsidRPr="001C0D15">
              <w:rPr>
                <w:rFonts w:ascii="Times New Roman" w:eastAsia="Times New Roman" w:hAnsi="Times New Roman" w:cs="Times New Roman"/>
                <w:sz w:val="20"/>
                <w:szCs w:val="20"/>
                <w:lang w:val="pt-BR" w:eastAsia="pt-BR"/>
              </w:rPr>
              <w:t>1 Avaliação funcional</w:t>
            </w:r>
          </w:p>
          <w:p w:rsidR="00DC2F0C" w:rsidRPr="001C0D15" w:rsidRDefault="00DC2F0C" w:rsidP="00831001">
            <w:pPr>
              <w:snapToGrid w:val="0"/>
              <w:spacing w:after="0" w:line="240" w:lineRule="auto"/>
              <w:rPr>
                <w:rFonts w:ascii="Times New Roman" w:eastAsia="Times New Roman" w:hAnsi="Times New Roman" w:cs="Times New Roman"/>
                <w:sz w:val="20"/>
                <w:szCs w:val="20"/>
                <w:lang w:val="pt-BR" w:eastAsia="pt-BR"/>
              </w:rPr>
            </w:pPr>
            <w:r w:rsidRPr="001C0D15">
              <w:rPr>
                <w:rFonts w:ascii="Times New Roman" w:eastAsia="Times New Roman" w:hAnsi="Times New Roman" w:cs="Times New Roman"/>
                <w:sz w:val="20"/>
                <w:szCs w:val="20"/>
                <w:lang w:val="pt-BR" w:eastAsia="pt-BR"/>
              </w:rPr>
              <w:t>2 Revisão anatômica e cinesiológica</w:t>
            </w:r>
          </w:p>
          <w:p w:rsidR="00DC2F0C" w:rsidRPr="001C0D15" w:rsidRDefault="00DC2F0C" w:rsidP="00831001">
            <w:pPr>
              <w:snapToGrid w:val="0"/>
              <w:spacing w:after="0" w:line="240" w:lineRule="auto"/>
              <w:rPr>
                <w:rFonts w:ascii="Times New Roman" w:eastAsia="Times New Roman" w:hAnsi="Times New Roman" w:cs="Times New Roman"/>
                <w:sz w:val="20"/>
                <w:szCs w:val="20"/>
                <w:lang w:val="pt-BR" w:eastAsia="pt-BR"/>
              </w:rPr>
            </w:pPr>
            <w:r w:rsidRPr="001C0D15">
              <w:rPr>
                <w:rFonts w:ascii="Times New Roman" w:eastAsia="Times New Roman" w:hAnsi="Times New Roman" w:cs="Times New Roman"/>
                <w:sz w:val="20"/>
                <w:szCs w:val="20"/>
                <w:lang w:val="pt-BR" w:eastAsia="pt-BR"/>
              </w:rPr>
              <w:t>3 Avaliação em ortopedia e Traumatologia; Cardiolologia e Neurologia adulto e infantil.</w:t>
            </w:r>
          </w:p>
          <w:p w:rsidR="00DC2F0C" w:rsidRPr="001C0D15" w:rsidRDefault="00DC2F0C" w:rsidP="00831001">
            <w:pPr>
              <w:snapToGrid w:val="0"/>
              <w:spacing w:after="0" w:line="240" w:lineRule="auto"/>
              <w:rPr>
                <w:rFonts w:ascii="Times New Roman" w:eastAsia="Times New Roman" w:hAnsi="Times New Roman" w:cs="Times New Roman"/>
                <w:sz w:val="20"/>
                <w:szCs w:val="20"/>
                <w:lang w:val="pt-BR" w:eastAsia="pt-BR"/>
              </w:rPr>
            </w:pPr>
            <w:r w:rsidRPr="001C0D15">
              <w:rPr>
                <w:rFonts w:ascii="Times New Roman" w:eastAsia="Times New Roman" w:hAnsi="Times New Roman" w:cs="Times New Roman"/>
                <w:sz w:val="20"/>
                <w:szCs w:val="20"/>
                <w:lang w:val="pt-BR" w:eastAsia="pt-BR"/>
              </w:rPr>
              <w:t>4 Elaboração de conduta fisioterpêutica</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1C0D15">
              <w:rPr>
                <w:rFonts w:ascii="Times New Roman" w:eastAsia="Times New Roman" w:hAnsi="Times New Roman" w:cs="Times New Roman"/>
                <w:sz w:val="20"/>
                <w:szCs w:val="20"/>
                <w:lang w:val="pt-BR" w:eastAsia="pt-BR"/>
              </w:rPr>
              <w:t>5 Critérios para alta</w:t>
            </w: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bottom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tcBorders>
            <w:shd w:val="clear" w:color="auto" w:fill="FFFFFF" w:themeFill="background1"/>
          </w:tcPr>
          <w:p w:rsidR="00DC2F0C" w:rsidRPr="00525C7E"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r w:rsidR="00DC2F0C" w:rsidRPr="004A35BC" w:rsidTr="00831001">
        <w:trPr>
          <w:trHeight w:val="550"/>
        </w:trPr>
        <w:tc>
          <w:tcPr>
            <w:tcW w:w="14760" w:type="dxa"/>
            <w:gridSpan w:val="2"/>
            <w:tcBorders>
              <w:top w:val="single" w:sz="4" w:space="0" w:color="auto"/>
              <w:bottom w:val="nil"/>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Sugestão de Temas para Iniciação Científica</w:t>
            </w:r>
            <w:r w:rsidRPr="00525C7E">
              <w:rPr>
                <w:rFonts w:ascii="Times New Roman" w:eastAsia="Times New Roman" w:hAnsi="Times New Roman" w:cs="Times New Roman"/>
                <w:sz w:val="20"/>
                <w:szCs w:val="20"/>
                <w:lang w:val="pt-BR" w:eastAsia="pt-BR"/>
              </w:rPr>
              <w:t>:</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Pr="009C5674" w:rsidRDefault="00DC2F0C" w:rsidP="00831001">
            <w:pPr>
              <w:snapToGrid w:val="0"/>
              <w:spacing w:after="0" w:line="240" w:lineRule="auto"/>
              <w:rPr>
                <w:rFonts w:ascii="Times New Roman" w:eastAsia="Times New Roman" w:hAnsi="Times New Roman" w:cs="Times New Roman"/>
                <w:sz w:val="20"/>
                <w:szCs w:val="20"/>
                <w:lang w:val="pt-BR" w:eastAsia="pt-BR"/>
              </w:rPr>
            </w:pPr>
            <w:r w:rsidRPr="009C5674">
              <w:rPr>
                <w:rFonts w:ascii="Times New Roman" w:eastAsia="Times New Roman" w:hAnsi="Times New Roman" w:cs="Times New Roman"/>
                <w:sz w:val="20"/>
                <w:szCs w:val="20"/>
                <w:lang w:val="pt-BR" w:eastAsia="pt-BR"/>
              </w:rPr>
              <w:t>1 Visão de prognóstico para o paciente politraumatizado</w:t>
            </w:r>
          </w:p>
          <w:p w:rsidR="00DC2F0C" w:rsidRPr="009C5674" w:rsidRDefault="00DC2F0C" w:rsidP="00831001">
            <w:pPr>
              <w:snapToGrid w:val="0"/>
              <w:spacing w:after="0" w:line="240" w:lineRule="auto"/>
              <w:rPr>
                <w:rFonts w:ascii="Times New Roman" w:eastAsia="Times New Roman" w:hAnsi="Times New Roman" w:cs="Times New Roman"/>
                <w:sz w:val="20"/>
                <w:szCs w:val="20"/>
                <w:lang w:val="pt-BR" w:eastAsia="pt-BR"/>
              </w:rPr>
            </w:pPr>
            <w:r w:rsidRPr="009C5674">
              <w:rPr>
                <w:rFonts w:ascii="Times New Roman" w:eastAsia="Times New Roman" w:hAnsi="Times New Roman" w:cs="Times New Roman"/>
                <w:sz w:val="20"/>
                <w:szCs w:val="20"/>
                <w:lang w:val="pt-BR" w:eastAsia="pt-BR"/>
              </w:rPr>
              <w:t>2 Treinamento funcional</w:t>
            </w:r>
          </w:p>
          <w:p w:rsidR="00DC2F0C" w:rsidRPr="009C5674" w:rsidRDefault="00DC2F0C" w:rsidP="00831001">
            <w:pPr>
              <w:snapToGrid w:val="0"/>
              <w:spacing w:after="0" w:line="240" w:lineRule="auto"/>
              <w:rPr>
                <w:rFonts w:ascii="Times New Roman" w:eastAsia="Times New Roman" w:hAnsi="Times New Roman" w:cs="Times New Roman"/>
                <w:sz w:val="20"/>
                <w:szCs w:val="20"/>
                <w:lang w:val="pt-BR" w:eastAsia="pt-BR"/>
              </w:rPr>
            </w:pPr>
            <w:r w:rsidRPr="009C5674">
              <w:rPr>
                <w:rFonts w:ascii="Times New Roman" w:eastAsia="Times New Roman" w:hAnsi="Times New Roman" w:cs="Times New Roman"/>
                <w:sz w:val="20"/>
                <w:szCs w:val="20"/>
                <w:lang w:val="pt-BR" w:eastAsia="pt-BR"/>
              </w:rPr>
              <w:t>3 CIF</w:t>
            </w:r>
          </w:p>
          <w:p w:rsidR="00DC2F0C" w:rsidRPr="009C5674" w:rsidRDefault="00DC2F0C" w:rsidP="00831001">
            <w:pPr>
              <w:snapToGrid w:val="0"/>
              <w:spacing w:after="0" w:line="240" w:lineRule="auto"/>
              <w:rPr>
                <w:rFonts w:ascii="Times New Roman" w:eastAsia="Times New Roman" w:hAnsi="Times New Roman" w:cs="Times New Roman"/>
                <w:sz w:val="20"/>
                <w:szCs w:val="20"/>
                <w:lang w:val="pt-BR" w:eastAsia="pt-BR"/>
              </w:rPr>
            </w:pPr>
            <w:r w:rsidRPr="009C5674">
              <w:rPr>
                <w:rFonts w:ascii="Times New Roman" w:eastAsia="Times New Roman" w:hAnsi="Times New Roman" w:cs="Times New Roman"/>
                <w:sz w:val="20"/>
                <w:szCs w:val="20"/>
                <w:lang w:val="pt-BR" w:eastAsia="pt-BR"/>
              </w:rPr>
              <w:t>4 treino de independência para AVD’s em pacientes neurológicos</w:t>
            </w:r>
          </w:p>
          <w:p w:rsidR="00DC2F0C" w:rsidRPr="009C5674" w:rsidRDefault="00DC2F0C" w:rsidP="00831001">
            <w:pPr>
              <w:snapToGrid w:val="0"/>
              <w:spacing w:after="0" w:line="240" w:lineRule="auto"/>
              <w:rPr>
                <w:rFonts w:ascii="Times New Roman" w:eastAsia="Times New Roman" w:hAnsi="Times New Roman" w:cs="Times New Roman"/>
                <w:sz w:val="20"/>
                <w:szCs w:val="20"/>
                <w:lang w:val="pt-BR" w:eastAsia="pt-BR"/>
              </w:rPr>
            </w:pPr>
            <w:r w:rsidRPr="009C5674">
              <w:rPr>
                <w:rFonts w:ascii="Times New Roman" w:eastAsia="Times New Roman" w:hAnsi="Times New Roman" w:cs="Times New Roman"/>
                <w:sz w:val="20"/>
                <w:szCs w:val="20"/>
                <w:lang w:val="pt-BR" w:eastAsia="pt-BR"/>
              </w:rPr>
              <w:t>5 Importância do prontuário como instrumento jurídico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top w:val="nil"/>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top w:val="nil"/>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bottom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tcBorders>
            <w:shd w:val="clear" w:color="auto" w:fill="FFFFFF" w:themeFill="background1"/>
          </w:tcPr>
          <w:p w:rsidR="00DC2F0C" w:rsidRPr="00525C7E"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r w:rsidR="00DC2F0C" w:rsidRPr="004A35BC" w:rsidTr="00831001">
        <w:tc>
          <w:tcPr>
            <w:tcW w:w="14760" w:type="dxa"/>
            <w:gridSpan w:val="2"/>
            <w:tcBorders>
              <w:top w:val="single" w:sz="4" w:space="0" w:color="auto"/>
              <w:bottom w:val="nil"/>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Sugestões de Atividades Complementares</w:t>
            </w:r>
            <w:r w:rsidRPr="00525C7E">
              <w:rPr>
                <w:rFonts w:ascii="Times New Roman" w:eastAsia="Times New Roman" w:hAnsi="Times New Roman" w:cs="Times New Roman"/>
                <w:sz w:val="20"/>
                <w:szCs w:val="20"/>
                <w:lang w:val="pt-BR" w:eastAsia="pt-BR"/>
              </w:rPr>
              <w:t>:</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1 Visita a Clínicas de Fisioterapia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 xml:space="preserve">2 </w:t>
            </w:r>
            <w:r>
              <w:rPr>
                <w:rFonts w:ascii="Times New Roman" w:eastAsia="Times New Roman" w:hAnsi="Times New Roman" w:cs="Times New Roman"/>
                <w:sz w:val="20"/>
                <w:szCs w:val="20"/>
                <w:lang w:val="pt-BR" w:eastAsia="pt-BR"/>
              </w:rPr>
              <w:t xml:space="preserve"> </w:t>
            </w:r>
            <w:r w:rsidRPr="00525C7E">
              <w:rPr>
                <w:rFonts w:ascii="Times New Roman" w:eastAsia="Times New Roman" w:hAnsi="Times New Roman" w:cs="Times New Roman"/>
                <w:sz w:val="20"/>
                <w:szCs w:val="20"/>
                <w:lang w:val="pt-BR" w:eastAsia="pt-BR"/>
              </w:rPr>
              <w:t>Participação em atividades de extensão do curso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3</w:t>
            </w:r>
            <w:r w:rsidRPr="00525C7E">
              <w:rPr>
                <w:rFonts w:ascii="Times New Roman" w:eastAsia="Times New Roman" w:hAnsi="Times New Roman" w:cs="Times New Roman"/>
                <w:sz w:val="20"/>
                <w:szCs w:val="20"/>
                <w:lang w:val="pt-BR" w:eastAsia="pt-BR"/>
              </w:rPr>
              <w:t xml:space="preserve"> Visita a Hospitais  </w:t>
            </w:r>
          </w:p>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4</w:t>
            </w:r>
            <w:r w:rsidRPr="00525C7E">
              <w:rPr>
                <w:rFonts w:ascii="Times New Roman" w:eastAsia="Times New Roman" w:hAnsi="Times New Roman" w:cs="Times New Roman"/>
                <w:sz w:val="20"/>
                <w:szCs w:val="20"/>
                <w:lang w:val="pt-BR" w:eastAsia="pt-BR"/>
              </w:rPr>
              <w:t xml:space="preserve"> Filme: O paciente Inglês</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5 leitura tema: Relação Terapeuta paciente</w:t>
            </w:r>
          </w:p>
        </w:tc>
      </w:tr>
      <w:tr w:rsidR="00DC2F0C" w:rsidRPr="004A35BC" w:rsidTr="00831001">
        <w:trPr>
          <w:trHeight w:val="276"/>
        </w:trPr>
        <w:tc>
          <w:tcPr>
            <w:tcW w:w="360" w:type="dxa"/>
            <w:tcBorders>
              <w:top w:val="nil"/>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top w:val="nil"/>
            </w:tcBorders>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shd w:val="clear" w:color="auto" w:fill="FFFFFF" w:themeFill="background1"/>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Borders>
              <w:bottom w:val="single" w:sz="4" w:space="0" w:color="auto"/>
            </w:tcBorders>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14400" w:type="dxa"/>
            <w:tcBorders>
              <w:bottom w:val="single" w:sz="4" w:space="0" w:color="auto"/>
            </w:tcBorders>
            <w:shd w:val="clear" w:color="auto" w:fill="FFFFFF" w:themeFill="background1"/>
          </w:tcPr>
          <w:p w:rsidR="00DC2F0C" w:rsidRPr="00525C7E" w:rsidRDefault="00DC2F0C" w:rsidP="00831001">
            <w:pPr>
              <w:spacing w:after="0" w:line="240" w:lineRule="auto"/>
              <w:outlineLvl w:val="5"/>
              <w:rPr>
                <w:rFonts w:ascii="Times New Roman" w:eastAsia="Times New Roman" w:hAnsi="Times New Roman" w:cs="Times New Roman"/>
                <w:bCs/>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sz w:val="24"/>
          <w:szCs w:val="24"/>
          <w:lang w:val="pt-BR" w:eastAsia="pt-BR"/>
        </w:rPr>
        <w:br w:type="page"/>
      </w: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spacing w:after="0" w:line="240" w:lineRule="auto"/>
        <w:jc w:val="center"/>
        <w:rPr>
          <w:rFonts w:ascii="Times New Roman" w:eastAsia="Times New Roman" w:hAnsi="Times New Roman" w:cs="Times New Roman"/>
          <w:sz w:val="32"/>
          <w:szCs w:val="24"/>
          <w:lang w:val="pt-BR" w:eastAsia="pt-BR"/>
        </w:rPr>
      </w:pPr>
      <w:r w:rsidRPr="00525C7E">
        <w:rPr>
          <w:rFonts w:ascii="Times New Roman" w:eastAsia="Times New Roman" w:hAnsi="Times New Roman" w:cs="Times New Roman"/>
          <w:sz w:val="32"/>
          <w:szCs w:val="24"/>
          <w:lang w:val="pt-BR" w:eastAsia="pt-BR"/>
        </w:rPr>
        <w:t>PLANO DE ENSINO</w:t>
      </w: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14760" w:type="dxa"/>
        <w:tblInd w:w="-650" w:type="dxa"/>
        <w:tblLayout w:type="fixed"/>
        <w:tblCellMar>
          <w:left w:w="70" w:type="dxa"/>
          <w:right w:w="70" w:type="dxa"/>
        </w:tblCellMar>
        <w:tblLook w:val="0000" w:firstRow="0" w:lastRow="0" w:firstColumn="0" w:lastColumn="0" w:noHBand="0" w:noVBand="0"/>
      </w:tblPr>
      <w:tblGrid>
        <w:gridCol w:w="1429"/>
        <w:gridCol w:w="786"/>
        <w:gridCol w:w="982"/>
        <w:gridCol w:w="1984"/>
        <w:gridCol w:w="7513"/>
        <w:gridCol w:w="1276"/>
        <w:gridCol w:w="790"/>
      </w:tblGrid>
      <w:tr w:rsidR="00DC2F0C" w:rsidRPr="00525C7E" w:rsidTr="00831001">
        <w:tc>
          <w:tcPr>
            <w:tcW w:w="1429"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Código:</w:t>
            </w:r>
          </w:p>
        </w:tc>
        <w:tc>
          <w:tcPr>
            <w:tcW w:w="1768" w:type="dxa"/>
            <w:gridSpan w:val="2"/>
            <w:tcBorders>
              <w:top w:val="single" w:sz="4" w:space="0" w:color="000000"/>
              <w:bottom w:val="single" w:sz="4" w:space="0" w:color="000000"/>
            </w:tcBorders>
            <w:shd w:val="clear" w:color="auto" w:fill="E6E6E6"/>
          </w:tcPr>
          <w:p w:rsidR="00DC2F0C" w:rsidRPr="00A31D7A"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A31D7A">
              <w:rPr>
                <w:rFonts w:ascii="Times New Roman" w:eastAsia="Times New Roman" w:hAnsi="Times New Roman" w:cs="Times New Roman"/>
                <w:sz w:val="32"/>
                <w:szCs w:val="32"/>
                <w:lang w:val="pt-BR" w:eastAsia="pt-BR"/>
              </w:rPr>
              <w:t>5115</w:t>
            </w:r>
          </w:p>
        </w:tc>
        <w:tc>
          <w:tcPr>
            <w:tcW w:w="1984"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Disciplina:</w:t>
            </w:r>
          </w:p>
        </w:tc>
        <w:tc>
          <w:tcPr>
            <w:tcW w:w="7513" w:type="dxa"/>
            <w:tcBorders>
              <w:top w:val="single" w:sz="4" w:space="0" w:color="000000"/>
              <w:bottom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Pr>
                <w:rFonts w:ascii="Times New Roman" w:eastAsia="Times New Roman" w:hAnsi="Times New Roman" w:cs="Times New Roman"/>
                <w:sz w:val="32"/>
                <w:szCs w:val="32"/>
                <w:lang w:val="pt-BR" w:eastAsia="pt-BR"/>
              </w:rPr>
              <w:t>Estágio supervisionado II</w:t>
            </w:r>
          </w:p>
        </w:tc>
        <w:tc>
          <w:tcPr>
            <w:tcW w:w="1276"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Período</w:t>
            </w:r>
          </w:p>
        </w:tc>
        <w:tc>
          <w:tcPr>
            <w:tcW w:w="790" w:type="dxa"/>
            <w:tcBorders>
              <w:top w:val="single" w:sz="4" w:space="0" w:color="000000"/>
              <w:bottom w:val="single" w:sz="4" w:space="0" w:color="000000"/>
              <w:right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Pr>
                <w:rFonts w:ascii="Times New Roman" w:eastAsia="Times New Roman" w:hAnsi="Times New Roman" w:cs="Times New Roman"/>
                <w:sz w:val="32"/>
                <w:szCs w:val="32"/>
                <w:lang w:val="pt-BR" w:eastAsia="pt-BR"/>
              </w:rPr>
              <w:t>7</w:t>
            </w:r>
          </w:p>
        </w:tc>
      </w:tr>
      <w:tr w:rsidR="00DC2F0C" w:rsidRPr="00525C7E" w:rsidTr="00831001">
        <w:tc>
          <w:tcPr>
            <w:tcW w:w="2215" w:type="dxa"/>
            <w:gridSpan w:val="2"/>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Turma</w:t>
            </w:r>
          </w:p>
        </w:tc>
        <w:tc>
          <w:tcPr>
            <w:tcW w:w="982" w:type="dxa"/>
            <w:tcBorders>
              <w:top w:val="single" w:sz="4" w:space="0" w:color="000000"/>
              <w:bottom w:val="single" w:sz="4" w:space="0" w:color="000000"/>
            </w:tcBorders>
            <w:shd w:val="clear" w:color="auto" w:fill="E6E6E6"/>
          </w:tcPr>
          <w:p w:rsidR="00DC2F0C" w:rsidRPr="00A31D7A"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A31D7A">
              <w:rPr>
                <w:rFonts w:ascii="Times New Roman" w:eastAsia="Times New Roman" w:hAnsi="Times New Roman" w:cs="Times New Roman"/>
                <w:sz w:val="32"/>
                <w:szCs w:val="32"/>
                <w:lang w:val="pt-BR" w:eastAsia="pt-BR"/>
              </w:rPr>
              <w:t>N2</w:t>
            </w:r>
          </w:p>
        </w:tc>
        <w:tc>
          <w:tcPr>
            <w:tcW w:w="1984"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Professor:</w:t>
            </w:r>
          </w:p>
        </w:tc>
        <w:tc>
          <w:tcPr>
            <w:tcW w:w="9579" w:type="dxa"/>
            <w:gridSpan w:val="3"/>
            <w:tcBorders>
              <w:top w:val="single" w:sz="4" w:space="0" w:color="000000"/>
              <w:bottom w:val="single" w:sz="4" w:space="0" w:color="000000"/>
              <w:right w:val="single" w:sz="4" w:space="0" w:color="000000"/>
            </w:tcBorders>
            <w:shd w:val="clear" w:color="auto" w:fill="E6E6E6"/>
          </w:tcPr>
          <w:p w:rsidR="00DC2F0C" w:rsidRPr="00A31D7A"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A31D7A">
              <w:rPr>
                <w:rFonts w:ascii="Times New Roman" w:eastAsia="Times New Roman" w:hAnsi="Times New Roman" w:cs="Times New Roman"/>
                <w:sz w:val="32"/>
                <w:szCs w:val="32"/>
                <w:lang w:val="pt-BR" w:eastAsia="pt-BR"/>
              </w:rPr>
              <w:t>Dalva Cadeu de Oliveira</w:t>
            </w: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14760" w:type="dxa"/>
        <w:tblInd w:w="-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0"/>
        <w:gridCol w:w="6664"/>
        <w:gridCol w:w="4111"/>
        <w:gridCol w:w="3625"/>
      </w:tblGrid>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w:t>
            </w:r>
          </w:p>
        </w:tc>
        <w:tc>
          <w:tcPr>
            <w:tcW w:w="6664" w:type="dxa"/>
            <w:tcBorders>
              <w:bottom w:val="single" w:sz="6" w:space="0" w:color="auto"/>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Conteúdo da Aula</w:t>
            </w:r>
          </w:p>
        </w:tc>
        <w:tc>
          <w:tcPr>
            <w:tcW w:w="4111" w:type="dxa"/>
            <w:tcBorders>
              <w:bottom w:val="single" w:sz="6" w:space="0" w:color="auto"/>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Habilidades e Competências Desenvolvidas</w:t>
            </w:r>
          </w:p>
        </w:tc>
        <w:tc>
          <w:tcPr>
            <w:tcW w:w="3625" w:type="dxa"/>
            <w:tcBorders>
              <w:bottom w:val="single" w:sz="6" w:space="0" w:color="auto"/>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Link no Youtube ou Link de Referência</w:t>
            </w: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Apresentação da disciplina - objetivos</w:t>
            </w: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Promover uma formação que possibilite ao aluno desenvolver suas competências e habilidades profissionais;</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1"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w:t>
            </w:r>
          </w:p>
        </w:tc>
        <w:tc>
          <w:tcPr>
            <w:tcW w:w="6664" w:type="dxa"/>
            <w:tcBorders>
              <w:top w:val="single" w:sz="6" w:space="0" w:color="auto"/>
              <w:bottom w:val="single" w:sz="6" w:space="0" w:color="auto"/>
            </w:tcBorders>
            <w:shd w:val="clear" w:color="auto" w:fill="auto"/>
          </w:tcPr>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UNIDADE I  - A avaliação</w:t>
            </w:r>
          </w:p>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1.1Métodos e técnicas de avaliação em Fisioterapia nas áreas pneumologia, Pediátrica, Neurológica e cardiologia.</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Promover uma formação que possibilite ao aluno desenvolver suas competências e habilidades profissionais;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Desenvolvimento de uma percepção da situação real do paciente;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relacionando a teoria com a prática em uma relação que tenha a finalidade de promover o conhecimento, sempre com a supervisão de docentes, estabelecer correlações teórico-práticos na área atual e nos estágios futuros.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Habilidade para realizar avaliações e estabelecer planos de tratamento nos variadas disfunções pertinentes ao campo de atuação;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Raciocínio crítico e analítico sobre pesquisas e artigos científicos.</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Buscar integração teórico-prática na atuação nos níveis de saúde de forma preventiva, protetora e reabilitadora.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2" w:history="1">
              <w:r w:rsidRPr="00A31CB5">
                <w:rPr>
                  <w:rStyle w:val="Hyperlink"/>
                  <w:rFonts w:ascii="Times New Roman" w:eastAsia="Times New Roman" w:hAnsi="Times New Roman" w:cs="Times New Roman"/>
                  <w:sz w:val="20"/>
                  <w:szCs w:val="20"/>
                  <w:lang w:val="pt-BR" w:eastAsia="pt-BR"/>
                </w:rPr>
                <w:t>https://www.youtube.com/watch?v=ahQnOZmnsPY</w:t>
              </w:r>
            </w:hyperlink>
          </w:p>
          <w:p w:rsidR="00DC2F0C" w:rsidRPr="00990F34"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3" w:history="1">
              <w:r w:rsidRPr="00A31CB5">
                <w:rPr>
                  <w:rStyle w:val="Hyperlink"/>
                  <w:rFonts w:ascii="Times New Roman" w:eastAsia="Times New Roman" w:hAnsi="Times New Roman" w:cs="Times New Roman"/>
                  <w:sz w:val="20"/>
                  <w:szCs w:val="20"/>
                  <w:lang w:val="pt-BR" w:eastAsia="pt-BR"/>
                </w:rPr>
                <w:t>https://www.youtube.com/watch?v=2fMkQTCJrn4</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w:t>
            </w:r>
          </w:p>
        </w:tc>
        <w:tc>
          <w:tcPr>
            <w:tcW w:w="6664" w:type="dxa"/>
            <w:tcBorders>
              <w:top w:val="single" w:sz="6" w:space="0" w:color="auto"/>
              <w:bottom w:val="single" w:sz="6" w:space="0" w:color="auto"/>
            </w:tcBorders>
            <w:shd w:val="clear" w:color="auto" w:fill="auto"/>
          </w:tcPr>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UNIDADE I  - A avaliação</w:t>
            </w:r>
          </w:p>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1.1Métodos e técnicas de avaliação em Fisioterapia nas áreas pneumologia, Pediátrica, Neurológica e cardiologia.</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Promover uma formação que possibilite ao aluno desenvolver suas competências e habilidades profissionais;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Desenvolvimento de uma percepção da situação real do paciente;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relacionando a teoria com a prática em uma relação que tenha a finalidade de promover o conhecimento, sempre com a supervisão de docentes, estabelecer correlações teórico-práticos na área atual e nos estágios futuros.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Habilidade para realizar avaliações e estabelecer planos de tratamento nos variadas disfunções pertinentes ao campo de atuação;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Raciocínio crítico e analítico sobre pesquisas e artigos científicos.</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Buscar integração teórico-prática na atuação nos níveis de saúde de forma preventiva, </w:t>
            </w:r>
            <w:r w:rsidRPr="00FD0C94">
              <w:rPr>
                <w:rFonts w:ascii="Times New Roman" w:eastAsia="Times New Roman" w:hAnsi="Times New Roman" w:cs="Times New Roman"/>
                <w:sz w:val="20"/>
                <w:szCs w:val="20"/>
                <w:lang w:val="pt-BR" w:eastAsia="pt-BR"/>
              </w:rPr>
              <w:lastRenderedPageBreak/>
              <w:t>protetora e reabilitadora.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4" w:history="1">
              <w:r w:rsidRPr="00A31CB5">
                <w:rPr>
                  <w:rStyle w:val="Hyperlink"/>
                  <w:rFonts w:ascii="Times New Roman" w:eastAsia="Times New Roman" w:hAnsi="Times New Roman" w:cs="Times New Roman"/>
                  <w:sz w:val="20"/>
                  <w:szCs w:val="20"/>
                  <w:lang w:val="pt-BR" w:eastAsia="pt-BR"/>
                </w:rPr>
                <w:t>https://www.youtube.com/watch?v=ahQnOZmnsPY</w:t>
              </w:r>
            </w:hyperlink>
          </w:p>
          <w:p w:rsidR="00DC2F0C" w:rsidRPr="00990F34"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5" w:history="1">
              <w:r w:rsidRPr="00A31CB5">
                <w:rPr>
                  <w:rStyle w:val="Hyperlink"/>
                  <w:rFonts w:ascii="Times New Roman" w:eastAsia="Times New Roman" w:hAnsi="Times New Roman" w:cs="Times New Roman"/>
                  <w:sz w:val="20"/>
                  <w:szCs w:val="20"/>
                  <w:lang w:val="pt-BR" w:eastAsia="pt-BR"/>
                </w:rPr>
                <w:t>https://www.youtube.com/watch?v=2fMkQTCJrn4</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lastRenderedPageBreak/>
              <w:t>4</w:t>
            </w:r>
          </w:p>
        </w:tc>
        <w:tc>
          <w:tcPr>
            <w:tcW w:w="6664" w:type="dxa"/>
            <w:tcBorders>
              <w:top w:val="single" w:sz="6" w:space="0" w:color="auto"/>
              <w:bottom w:val="single" w:sz="6" w:space="0" w:color="auto"/>
            </w:tcBorders>
            <w:shd w:val="clear" w:color="auto" w:fill="auto"/>
          </w:tcPr>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UNIDADE II  - A Elaboração dos Objetivos do tratamento</w:t>
            </w:r>
          </w:p>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2.1 O que deve ser priorizado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2.2 Dando Atenção ao relato do paciente</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Capacidade para eleger técnicas, evidenciar senso crítico, acompanhar, avaliar e planejar a necessidade de intervenção fisioterapêutica ao 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6" w:history="1">
              <w:r w:rsidRPr="00A31CB5">
                <w:rPr>
                  <w:rStyle w:val="Hyperlink"/>
                  <w:rFonts w:ascii="Times New Roman" w:eastAsia="Times New Roman" w:hAnsi="Times New Roman" w:cs="Times New Roman"/>
                  <w:sz w:val="20"/>
                  <w:szCs w:val="20"/>
                  <w:lang w:val="pt-BR" w:eastAsia="pt-BR"/>
                </w:rPr>
                <w:t>https://www.youtube.com/watch?v=IwuU2BclczY</w:t>
              </w:r>
            </w:hyperlink>
          </w:p>
          <w:p w:rsidR="00DC2F0C" w:rsidRPr="00990F34"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7" w:history="1">
              <w:r w:rsidRPr="00A31CB5">
                <w:rPr>
                  <w:rStyle w:val="Hyperlink"/>
                  <w:rFonts w:ascii="Times New Roman" w:eastAsia="Times New Roman" w:hAnsi="Times New Roman" w:cs="Times New Roman"/>
                  <w:sz w:val="20"/>
                  <w:szCs w:val="20"/>
                  <w:lang w:val="pt-BR" w:eastAsia="pt-BR"/>
                </w:rPr>
                <w:t>https://www.youtube.com/watch?v=nv5l8Qy-p_4</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w:t>
            </w:r>
          </w:p>
        </w:tc>
        <w:tc>
          <w:tcPr>
            <w:tcW w:w="6664" w:type="dxa"/>
            <w:tcBorders>
              <w:top w:val="single" w:sz="6" w:space="0" w:color="auto"/>
              <w:bottom w:val="single" w:sz="6" w:space="0" w:color="auto"/>
            </w:tcBorders>
            <w:shd w:val="clear" w:color="auto" w:fill="auto"/>
          </w:tcPr>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UNIDADE II  - A Elaboração dos Objetivos do tratamento</w:t>
            </w:r>
          </w:p>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2.1 O que deve ser priorizado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2.2 Dando Atenção ao relato do paciente</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Capacidade para eleger técnicas, evidenciar senso crítico, acompanhar, avaliar e planejar a necessidade de intervenção fisioterapêutica ao 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8" w:history="1">
              <w:r w:rsidRPr="00A31CB5">
                <w:rPr>
                  <w:rStyle w:val="Hyperlink"/>
                  <w:rFonts w:ascii="Times New Roman" w:eastAsia="Times New Roman" w:hAnsi="Times New Roman" w:cs="Times New Roman"/>
                  <w:sz w:val="20"/>
                  <w:szCs w:val="20"/>
                  <w:lang w:val="pt-BR" w:eastAsia="pt-BR"/>
                </w:rPr>
                <w:t>https://www.youtube.com/watch?v=IwuU2BclczY</w:t>
              </w:r>
            </w:hyperlink>
          </w:p>
          <w:p w:rsidR="00DC2F0C" w:rsidRPr="00990F34"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19" w:history="1">
              <w:r w:rsidRPr="00A31CB5">
                <w:rPr>
                  <w:rStyle w:val="Hyperlink"/>
                  <w:rFonts w:ascii="Times New Roman" w:eastAsia="Times New Roman" w:hAnsi="Times New Roman" w:cs="Times New Roman"/>
                  <w:sz w:val="20"/>
                  <w:szCs w:val="20"/>
                  <w:lang w:val="pt-BR" w:eastAsia="pt-BR"/>
                </w:rPr>
                <w:t>https://www.youtube.com/watch?v=nv5l8Qy-p_4</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w:t>
            </w:r>
          </w:p>
        </w:tc>
        <w:tc>
          <w:tcPr>
            <w:tcW w:w="6664" w:type="dxa"/>
            <w:tcBorders>
              <w:top w:val="single" w:sz="6" w:space="0" w:color="auto"/>
              <w:bottom w:val="single" w:sz="6" w:space="0" w:color="auto"/>
            </w:tcBorders>
            <w:shd w:val="clear" w:color="auto" w:fill="auto"/>
          </w:tcPr>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UNIDADE II  - A Elaboração dos Objetivos do tratamento</w:t>
            </w:r>
          </w:p>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2.1 O que deve ser priorizado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2.2 Dando Atenção ao relato do paciente</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w:t>
            </w:r>
            <w:r w:rsidRPr="00FD0C94">
              <w:rPr>
                <w:rFonts w:ascii="Times New Roman" w:eastAsia="Times New Roman" w:hAnsi="Times New Roman" w:cs="Times New Roman"/>
                <w:sz w:val="20"/>
                <w:szCs w:val="20"/>
                <w:lang w:val="pt-BR" w:eastAsia="pt-BR"/>
              </w:rPr>
              <w:lastRenderedPageBreak/>
              <w:t xml:space="preserve">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Capacidade para eleger técnicas, evidenciar senso crítico, acompanhar, avaliar e planejar a necessidade de intervenção fisioterapêutica ao 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0" w:history="1">
              <w:r w:rsidRPr="00A31CB5">
                <w:rPr>
                  <w:rStyle w:val="Hyperlink"/>
                  <w:rFonts w:ascii="Times New Roman" w:eastAsia="Times New Roman" w:hAnsi="Times New Roman" w:cs="Times New Roman"/>
                  <w:sz w:val="20"/>
                  <w:szCs w:val="20"/>
                  <w:lang w:val="pt-BR" w:eastAsia="pt-BR"/>
                </w:rPr>
                <w:t>https://www.youtube.com/watch?v=IwuU2BclczY</w:t>
              </w:r>
            </w:hyperlink>
          </w:p>
          <w:p w:rsidR="00DC2F0C" w:rsidRPr="00990F34" w:rsidRDefault="00DC2F0C" w:rsidP="00831001">
            <w:pPr>
              <w:snapToGrid w:val="0"/>
              <w:spacing w:after="0" w:line="240" w:lineRule="auto"/>
              <w:rPr>
                <w:rFonts w:ascii="Times New Roman" w:eastAsia="Times New Roman" w:hAnsi="Times New Roman" w:cs="Times New Roman"/>
                <w:sz w:val="20"/>
                <w:szCs w:val="20"/>
                <w:lang w:val="pt-BR" w:eastAsia="pt-BR"/>
              </w:rPr>
            </w:pPr>
          </w:p>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1" w:history="1">
              <w:r w:rsidRPr="00A31CB5">
                <w:rPr>
                  <w:rStyle w:val="Hyperlink"/>
                  <w:rFonts w:ascii="Times New Roman" w:eastAsia="Times New Roman" w:hAnsi="Times New Roman" w:cs="Times New Roman"/>
                  <w:sz w:val="20"/>
                  <w:szCs w:val="20"/>
                  <w:lang w:val="pt-BR" w:eastAsia="pt-BR"/>
                </w:rPr>
                <w:t>https://www.youtube.com/watch?v=nv5l8Qy-p_4</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lastRenderedPageBreak/>
              <w:t>7</w:t>
            </w:r>
          </w:p>
        </w:tc>
        <w:tc>
          <w:tcPr>
            <w:tcW w:w="6664" w:type="dxa"/>
            <w:tcBorders>
              <w:top w:val="single" w:sz="6" w:space="0" w:color="auto"/>
              <w:bottom w:val="single" w:sz="6" w:space="0" w:color="auto"/>
            </w:tcBorders>
            <w:shd w:val="clear" w:color="auto" w:fill="auto"/>
          </w:tcPr>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UNIDADE III  - A Elaboração dos Programas de Tratamento</w:t>
            </w:r>
          </w:p>
          <w:p w:rsidR="00DC2F0C" w:rsidRPr="00460733"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3.1 Como elaborar um programa de tratamento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460733">
              <w:rPr>
                <w:rFonts w:ascii="Times New Roman" w:eastAsia="Times New Roman" w:hAnsi="Times New Roman" w:cs="Times New Roman"/>
                <w:sz w:val="20"/>
                <w:szCs w:val="20"/>
                <w:lang w:val="pt-BR" w:eastAsia="pt-BR"/>
              </w:rPr>
              <w:t>3.2 Fases do programa de tratamento</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Capacidade para eleger técnicas, evidenciar senso crítico, acompanhar, avaliar e planejar a necessidade de intervenção fisioterapêutica ao 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2" w:history="1">
              <w:r w:rsidRPr="00A31CB5">
                <w:rPr>
                  <w:rStyle w:val="Hyperlink"/>
                  <w:rFonts w:ascii="Times New Roman" w:eastAsia="Times New Roman" w:hAnsi="Times New Roman" w:cs="Times New Roman"/>
                  <w:sz w:val="20"/>
                  <w:szCs w:val="20"/>
                  <w:lang w:val="pt-BR" w:eastAsia="pt-BR"/>
                </w:rPr>
                <w:t>https://www.youtube.com/watch?v=fks4VrG-BGU</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V1</w:t>
            </w:r>
          </w:p>
        </w:tc>
        <w:tc>
          <w:tcPr>
            <w:tcW w:w="4111" w:type="dxa"/>
            <w:tcBorders>
              <w:top w:val="single" w:sz="6" w:space="0" w:color="auto"/>
              <w:bottom w:val="single" w:sz="6" w:space="0" w:color="auto"/>
            </w:tcBorders>
            <w:shd w:val="clear" w:color="auto" w:fill="auto"/>
          </w:tcPr>
          <w:p w:rsidR="00DC2F0C" w:rsidRPr="000422EB" w:rsidRDefault="00DC2F0C" w:rsidP="00831001">
            <w:pPr>
              <w:snapToGrid w:val="0"/>
              <w:spacing w:after="0" w:line="240" w:lineRule="auto"/>
              <w:rPr>
                <w:rFonts w:ascii="Times New Roman" w:eastAsia="Times New Roman" w:hAnsi="Times New Roman" w:cs="Times New Roman"/>
                <w:sz w:val="20"/>
                <w:szCs w:val="20"/>
                <w:lang w:val="pt-BR" w:eastAsia="pt-BR"/>
              </w:rPr>
            </w:pPr>
            <w:r w:rsidRPr="000422EB">
              <w:rPr>
                <w:rFonts w:ascii="Times New Roman" w:eastAsia="Times New Roman" w:hAnsi="Times New Roman" w:cs="Times New Roman"/>
                <w:sz w:val="20"/>
                <w:szCs w:val="20"/>
                <w:lang w:val="pt-BR" w:eastAsia="pt-BR"/>
              </w:rPr>
              <w:t>I.</w:t>
            </w:r>
            <w:r>
              <w:rPr>
                <w:rFonts w:ascii="Times New Roman" w:eastAsia="Times New Roman" w:hAnsi="Times New Roman" w:cs="Times New Roman"/>
                <w:sz w:val="20"/>
                <w:szCs w:val="20"/>
                <w:lang w:val="pt-BR" w:eastAsia="pt-BR"/>
              </w:rPr>
              <w:t xml:space="preserve"> </w:t>
            </w:r>
            <w:r w:rsidRPr="000422EB">
              <w:rPr>
                <w:rFonts w:ascii="Times New Roman" w:eastAsia="Times New Roman" w:hAnsi="Times New Roman" w:cs="Times New Roman"/>
                <w:sz w:val="20"/>
                <w:szCs w:val="20"/>
                <w:lang w:val="pt-BR" w:eastAsia="pt-BR"/>
              </w:rPr>
              <w:t xml:space="preserve">Desenvolver formação técnico-científica que confira qualidade ao exercício profissional;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0422EB">
              <w:rPr>
                <w:rFonts w:ascii="Times New Roman" w:eastAsia="Times New Roman" w:hAnsi="Times New Roman" w:cs="Times New Roman"/>
                <w:sz w:val="20"/>
                <w:szCs w:val="20"/>
                <w:lang w:val="pt-BR" w:eastAsia="pt-BR"/>
              </w:rPr>
              <w:t>II..Intervir no processo de saúde-doença, responsabilizando-se pela qualidade da assistência/cuidado de Fisioterapia em seus diferentes níveis de atenção à saúde, com ações de promoção, prevenção, proteção e reabilitação à saúde, na perspectiva da integralidade da assistência;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3"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Entrega e correção de V1 em sala de aula</w:t>
            </w:r>
          </w:p>
        </w:tc>
        <w:tc>
          <w:tcPr>
            <w:tcW w:w="4111" w:type="dxa"/>
            <w:tcBorders>
              <w:top w:val="single" w:sz="6" w:space="0" w:color="auto"/>
              <w:bottom w:val="single" w:sz="6" w:space="0" w:color="auto"/>
            </w:tcBorders>
            <w:shd w:val="clear" w:color="auto" w:fill="auto"/>
          </w:tcPr>
          <w:p w:rsidR="00DC2F0C" w:rsidRPr="00CF0586"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 xml:space="preserve">Desenvolver formação técnico-científica que confira qualidade ao exercício profissional;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Intervir no processo de saúde-doença, responsabilizando-se pela qualidade da assistência/cuidado de Fisioterapia em seus diferentes níveis de atenção à saúde, com ações de promoção, prevenção, proteção e reabilitação à saúde, na perspectiva da integralidade da assistência;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4"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10</w:t>
            </w:r>
          </w:p>
        </w:tc>
        <w:tc>
          <w:tcPr>
            <w:tcW w:w="6664" w:type="dxa"/>
            <w:tcBorders>
              <w:top w:val="single" w:sz="6" w:space="0" w:color="auto"/>
              <w:bottom w:val="single" w:sz="6" w:space="0" w:color="auto"/>
            </w:tcBorders>
            <w:shd w:val="clear" w:color="auto" w:fill="auto"/>
          </w:tcPr>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UNIDADE III  - A Elaboração dos Programas de Tratamento</w:t>
            </w:r>
          </w:p>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3.3 Como executar o programa de tratamento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3.4 O trabalho da alta com o paciente</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w:t>
            </w:r>
            <w:r w:rsidRPr="00FD0C94">
              <w:rPr>
                <w:rFonts w:ascii="Times New Roman" w:eastAsia="Times New Roman" w:hAnsi="Times New Roman" w:cs="Times New Roman"/>
                <w:sz w:val="20"/>
                <w:szCs w:val="20"/>
                <w:lang w:val="pt-BR" w:eastAsia="pt-BR"/>
              </w:rPr>
              <w:lastRenderedPageBreak/>
              <w:t xml:space="preserve">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Capacidade para eleger técnicas, evidenciar senso crítico, acompanhar, avaliar e planejar a necessidade de intervenção fisioterapêutica ao 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5" w:history="1">
              <w:r w:rsidRPr="00A31CB5">
                <w:rPr>
                  <w:rStyle w:val="Hyperlink"/>
                  <w:rFonts w:ascii="Times New Roman" w:eastAsia="Times New Roman" w:hAnsi="Times New Roman" w:cs="Times New Roman"/>
                  <w:sz w:val="20"/>
                  <w:szCs w:val="20"/>
                  <w:lang w:val="pt-BR" w:eastAsia="pt-BR"/>
                </w:rPr>
                <w:t>https://www.youtube.com/watch?v=fks4VrG-BGU</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lastRenderedPageBreak/>
              <w:t>11</w:t>
            </w:r>
          </w:p>
        </w:tc>
        <w:tc>
          <w:tcPr>
            <w:tcW w:w="6664" w:type="dxa"/>
            <w:tcBorders>
              <w:top w:val="single" w:sz="6" w:space="0" w:color="auto"/>
              <w:bottom w:val="single" w:sz="6" w:space="0" w:color="auto"/>
            </w:tcBorders>
            <w:shd w:val="clear" w:color="auto" w:fill="auto"/>
          </w:tcPr>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UNIDADE III  - A Elaboração dos Programas de Tratamento</w:t>
            </w:r>
          </w:p>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3.3 Como executar o programa de tratamento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3.4 O trabalho da alta com o paciente</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Capacidade para eleger técnicas, evidenciar senso crítico, acompanhar, avaliar e planejar a necessidade de intervenção fisioterapêutica ao 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6" w:history="1">
              <w:r w:rsidRPr="00A31CB5">
                <w:rPr>
                  <w:rStyle w:val="Hyperlink"/>
                  <w:rFonts w:ascii="Times New Roman" w:eastAsia="Times New Roman" w:hAnsi="Times New Roman" w:cs="Times New Roman"/>
                  <w:sz w:val="20"/>
                  <w:szCs w:val="20"/>
                  <w:lang w:val="pt-BR" w:eastAsia="pt-BR"/>
                </w:rPr>
                <w:t>https://www.youtube.com/watch?v=fks4VrG-BGU</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12</w:t>
            </w:r>
          </w:p>
        </w:tc>
        <w:tc>
          <w:tcPr>
            <w:tcW w:w="6664" w:type="dxa"/>
            <w:tcBorders>
              <w:top w:val="single" w:sz="6" w:space="0" w:color="auto"/>
              <w:bottom w:val="single" w:sz="6" w:space="0" w:color="auto"/>
            </w:tcBorders>
            <w:shd w:val="clear" w:color="auto" w:fill="auto"/>
          </w:tcPr>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UNIDADE III  - A Elaboração dos Programas de Tratamento</w:t>
            </w:r>
          </w:p>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3.3 Como executar o programa de tratamento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3.4 O trabalho da alta com o paciente</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de aplicação dos conceitos e conhecimentos obtidos para identificação e tratamento/cuidado das alterações funcionais e intelectuais presentes na criança na área de pediatria e na área de reumatologia nas disfunções reumáticas; Reconhecer os fundamentos da prática fisioterapêutica;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Participação no atendimento e interação com colegas, docentes, pacientes e acompanhantes; </w:t>
            </w:r>
          </w:p>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Desempenho acadêmico visando o exercício de cidadania e valores éticos junto a colegas, pacientes, professor e demais pessoas no seu convívio acadêmico;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xml:space="preserve">• Capacidade para eleger técnicas, evidenciar senso crítico, acompanhar, avaliar e planejar a necessidade de intervenção fisioterapêutica ao </w:t>
            </w:r>
            <w:r w:rsidRPr="00FD0C94">
              <w:rPr>
                <w:rFonts w:ascii="Times New Roman" w:eastAsia="Times New Roman" w:hAnsi="Times New Roman" w:cs="Times New Roman"/>
                <w:sz w:val="20"/>
                <w:szCs w:val="20"/>
                <w:lang w:val="pt-BR" w:eastAsia="pt-BR"/>
              </w:rPr>
              <w:lastRenderedPageBreak/>
              <w:t>indivíduo e atender com critérios de avaliação contínua.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7" w:history="1">
              <w:r w:rsidRPr="00A31CB5">
                <w:rPr>
                  <w:rStyle w:val="Hyperlink"/>
                  <w:rFonts w:ascii="Times New Roman" w:eastAsia="Times New Roman" w:hAnsi="Times New Roman" w:cs="Times New Roman"/>
                  <w:sz w:val="20"/>
                  <w:szCs w:val="20"/>
                  <w:lang w:val="pt-BR" w:eastAsia="pt-BR"/>
                </w:rPr>
                <w:t>https://www.youtube.com/watch?v=fks4VrG-BGU</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lastRenderedPageBreak/>
              <w:t>13</w:t>
            </w:r>
          </w:p>
        </w:tc>
        <w:tc>
          <w:tcPr>
            <w:tcW w:w="6664" w:type="dxa"/>
            <w:tcBorders>
              <w:top w:val="single" w:sz="6" w:space="0" w:color="auto"/>
              <w:bottom w:val="single" w:sz="6" w:space="0" w:color="auto"/>
            </w:tcBorders>
            <w:shd w:val="clear" w:color="auto" w:fill="auto"/>
          </w:tcPr>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UNIDADE IV  - O Caso Clínico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4.1 Como montar um trabalho na forma de caso clínico.</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Raciocínio crítico e analítico sobre pesquisas e artigos científicos.</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Desempenho acadêmico visando o exercício de cidadania e valores éticos junto a colegas, pacientes, professor e demais pessoas no seu convívio acadêmico;</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8"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14</w:t>
            </w:r>
          </w:p>
        </w:tc>
        <w:tc>
          <w:tcPr>
            <w:tcW w:w="6664" w:type="dxa"/>
            <w:tcBorders>
              <w:top w:val="single" w:sz="6" w:space="0" w:color="auto"/>
              <w:bottom w:val="single" w:sz="6" w:space="0" w:color="auto"/>
            </w:tcBorders>
            <w:shd w:val="clear" w:color="auto" w:fill="auto"/>
          </w:tcPr>
          <w:p w:rsidR="00DC2F0C" w:rsidRPr="00E94D61"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UNIDADE IV  - O Caso Clínico</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E94D61">
              <w:rPr>
                <w:rFonts w:ascii="Times New Roman" w:eastAsia="Times New Roman" w:hAnsi="Times New Roman" w:cs="Times New Roman"/>
                <w:sz w:val="20"/>
                <w:szCs w:val="20"/>
                <w:lang w:val="pt-BR" w:eastAsia="pt-BR"/>
              </w:rPr>
              <w:t>4.1 Como montar um trabalho na forma de caso clínico.</w:t>
            </w:r>
          </w:p>
        </w:tc>
        <w:tc>
          <w:tcPr>
            <w:tcW w:w="4111" w:type="dxa"/>
            <w:tcBorders>
              <w:top w:val="single" w:sz="6" w:space="0" w:color="auto"/>
              <w:bottom w:val="single" w:sz="6" w:space="0" w:color="auto"/>
            </w:tcBorders>
            <w:shd w:val="clear" w:color="auto" w:fill="auto"/>
          </w:tcPr>
          <w:p w:rsidR="00DC2F0C" w:rsidRPr="00FD0C94"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Raciocínio crítico e analítico sobre pesquisas e artigos científicos.</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FD0C94">
              <w:rPr>
                <w:rFonts w:ascii="Times New Roman" w:eastAsia="Times New Roman" w:hAnsi="Times New Roman" w:cs="Times New Roman"/>
                <w:sz w:val="20"/>
                <w:szCs w:val="20"/>
                <w:lang w:val="pt-BR" w:eastAsia="pt-BR"/>
              </w:rPr>
              <w:t>• Desempenho acadêmico visando o exercício de cidadania e valores éticos junto a colegas, pacientes, professor e demais pessoas no seu convívio acadêmico;</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29"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VT</w:t>
            </w:r>
          </w:p>
        </w:tc>
        <w:tc>
          <w:tcPr>
            <w:tcW w:w="4111" w:type="dxa"/>
            <w:tcBorders>
              <w:top w:val="single" w:sz="6" w:space="0" w:color="auto"/>
              <w:bottom w:val="single" w:sz="6" w:space="0" w:color="auto"/>
            </w:tcBorders>
            <w:shd w:val="clear" w:color="auto" w:fill="auto"/>
          </w:tcPr>
          <w:p w:rsidR="00DC2F0C" w:rsidRPr="0012488C"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12488C">
              <w:rPr>
                <w:rFonts w:ascii="Times New Roman" w:eastAsia="Times New Roman" w:hAnsi="Times New Roman" w:cs="Times New Roman"/>
                <w:sz w:val="20"/>
                <w:szCs w:val="20"/>
                <w:lang w:val="pt-BR" w:eastAsia="pt-BR"/>
              </w:rPr>
              <w:t>.Liderança: no trabalho em equipe multiprofissional, os profissionais de saúde deverão estar aptos a assumir posições de liderança, sempre tendo em vista o bem-estar da comunidade. A liderança envolve compromisso, responsabilidade, empatia, habilidade para tomada de decisões, comunicação e gerenciamento de forma efetiva e eficaz;</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12488C">
              <w:rPr>
                <w:rFonts w:ascii="Times New Roman" w:eastAsia="Times New Roman" w:hAnsi="Times New Roman" w:cs="Times New Roman"/>
                <w:sz w:val="20"/>
                <w:szCs w:val="20"/>
                <w:lang w:val="pt-BR" w:eastAsia="pt-BR"/>
              </w:rPr>
              <w:t>Comunicação: os profissionais de saúde devem ser acessíveis e devem manter a confidencialidade das informações a eles confiadas, na interação com outros profissionais de saúde e o público em geral. A comunicação envolve comunicação verbal, não verbal e habilidades de escrita e leitura; o conhecimento/domínio de, pelo menos, uma  língua estrangeira e de tecnologias de comunicação e informação;</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30"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16</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V2</w:t>
            </w:r>
          </w:p>
        </w:tc>
        <w:tc>
          <w:tcPr>
            <w:tcW w:w="4111" w:type="dxa"/>
            <w:tcBorders>
              <w:top w:val="single" w:sz="6" w:space="0" w:color="auto"/>
              <w:bottom w:val="single" w:sz="6" w:space="0" w:color="auto"/>
            </w:tcBorders>
            <w:shd w:val="clear" w:color="auto" w:fill="auto"/>
          </w:tcPr>
          <w:p w:rsidR="00DC2F0C" w:rsidRPr="00CF0586"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 xml:space="preserve">Desenvolver formação técnico-científica que confira qualidade ao exercício profissional;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Intervir no processo de saúde-doença, responsabilizando-se pela qualidade da assistência/cuidado de Fisioterapia em seus diferentes níveis de atenção à saúde, com ações de promoção, prevenção, proteção e reabilitação à saúde, na perspectiva da integralidade da assistência;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31"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17</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Entrega e correção de V2 em sala de aula</w:t>
            </w:r>
          </w:p>
        </w:tc>
        <w:tc>
          <w:tcPr>
            <w:tcW w:w="4111" w:type="dxa"/>
            <w:tcBorders>
              <w:top w:val="single" w:sz="6" w:space="0" w:color="auto"/>
              <w:bottom w:val="single" w:sz="6" w:space="0" w:color="auto"/>
            </w:tcBorders>
            <w:shd w:val="clear" w:color="auto" w:fill="auto"/>
          </w:tcPr>
          <w:p w:rsidR="00DC2F0C" w:rsidRPr="00CF0586"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 xml:space="preserve">Desenvolver formação técnico-científica que confira qualidade ao exercício profissional;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 xml:space="preserve">Intervir no processo de saúde-doença, responsabilizando-se pela qualidade da assistência/cuidado de Fisioterapia em seus diferentes níveis de atenção à saúde, com ações </w:t>
            </w:r>
            <w:r w:rsidRPr="00CF0586">
              <w:rPr>
                <w:rFonts w:ascii="Times New Roman" w:eastAsia="Times New Roman" w:hAnsi="Times New Roman" w:cs="Times New Roman"/>
                <w:sz w:val="20"/>
                <w:szCs w:val="20"/>
                <w:lang w:val="pt-BR" w:eastAsia="pt-BR"/>
              </w:rPr>
              <w:lastRenderedPageBreak/>
              <w:t>de promoção, prevenção, proteção e reabilitação à saúde, na perspectiva da integralidade da assistência;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32"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lastRenderedPageBreak/>
              <w:t>18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4A35BC"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19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VS</w:t>
            </w:r>
          </w:p>
        </w:tc>
        <w:tc>
          <w:tcPr>
            <w:tcW w:w="4111" w:type="dxa"/>
            <w:tcBorders>
              <w:top w:val="single" w:sz="6" w:space="0" w:color="auto"/>
              <w:bottom w:val="single" w:sz="6" w:space="0" w:color="auto"/>
            </w:tcBorders>
            <w:shd w:val="clear" w:color="auto" w:fill="auto"/>
          </w:tcPr>
          <w:p w:rsidR="00DC2F0C" w:rsidRPr="00CF0586"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 xml:space="preserve">Desenvolver formação técnico-científica que confira qualidade ao exercício profissional; </w:t>
            </w:r>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 xml:space="preserve">- </w:t>
            </w:r>
            <w:r w:rsidRPr="00CF0586">
              <w:rPr>
                <w:rFonts w:ascii="Times New Roman" w:eastAsia="Times New Roman" w:hAnsi="Times New Roman" w:cs="Times New Roman"/>
                <w:sz w:val="20"/>
                <w:szCs w:val="20"/>
                <w:lang w:val="pt-BR" w:eastAsia="pt-BR"/>
              </w:rPr>
              <w:t>Intervir no processo de saúde-doença, responsabilizando-se pela qualidade da assistência/cuidado de Fisioterapia em seus diferentes níveis de atenção à saúde, com ações de promoção, prevenção, proteção e reabilitação à saúde, na perspectiva da integralidade da assistência;</w:t>
            </w:r>
          </w:p>
        </w:tc>
        <w:tc>
          <w:tcPr>
            <w:tcW w:w="3625" w:type="dxa"/>
            <w:tcBorders>
              <w:top w:val="single" w:sz="6" w:space="0" w:color="auto"/>
              <w:bottom w:val="single" w:sz="6" w:space="0" w:color="auto"/>
            </w:tcBorders>
            <w:shd w:val="clear" w:color="auto" w:fill="auto"/>
          </w:tcPr>
          <w:p w:rsidR="00DC2F0C" w:rsidRDefault="00DC2F0C" w:rsidP="00831001">
            <w:pPr>
              <w:snapToGrid w:val="0"/>
              <w:spacing w:after="0" w:line="240" w:lineRule="auto"/>
              <w:rPr>
                <w:rFonts w:ascii="Times New Roman" w:eastAsia="Times New Roman" w:hAnsi="Times New Roman" w:cs="Times New Roman"/>
                <w:sz w:val="20"/>
                <w:szCs w:val="20"/>
                <w:lang w:val="pt-BR" w:eastAsia="pt-BR"/>
              </w:rPr>
            </w:pPr>
            <w:hyperlink r:id="rId33" w:history="1">
              <w:r w:rsidRPr="00A31CB5">
                <w:rPr>
                  <w:rStyle w:val="Hyperlink"/>
                  <w:rFonts w:ascii="Times New Roman" w:eastAsia="Times New Roman" w:hAnsi="Times New Roman" w:cs="Times New Roman"/>
                  <w:sz w:val="20"/>
                  <w:szCs w:val="20"/>
                  <w:lang w:val="pt-BR" w:eastAsia="pt-BR"/>
                </w:rPr>
                <w:t>https://www.youtube.com/watch?v=IjfRa5t2W7Y</w:t>
              </w:r>
            </w:hyperlink>
          </w:p>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20</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22</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23</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24</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26</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27</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29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30</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32</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33</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34</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36</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37</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39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40</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42</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43</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44</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46</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lastRenderedPageBreak/>
              <w:t>47</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49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50</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52</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53</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54</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56</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57</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59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60</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62</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63</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64</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66</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67</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68</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69</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60</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71</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72</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73</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74</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r w:rsidR="00DC2F0C" w:rsidRPr="00525C7E" w:rsidTr="00831001">
        <w:trPr>
          <w:trHeight w:val="276"/>
        </w:trPr>
        <w:tc>
          <w:tcPr>
            <w:tcW w:w="360" w:type="dxa"/>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sz w:val="20"/>
                <w:szCs w:val="20"/>
                <w:lang w:val="pt-BR" w:eastAsia="pt-BR"/>
              </w:rPr>
              <w:t>75</w:t>
            </w:r>
          </w:p>
        </w:tc>
        <w:tc>
          <w:tcPr>
            <w:tcW w:w="6664"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4111"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c>
          <w:tcPr>
            <w:tcW w:w="3625" w:type="dxa"/>
            <w:tcBorders>
              <w:top w:val="single" w:sz="6" w:space="0" w:color="auto"/>
              <w:bottom w:val="single" w:sz="6" w:space="0" w:color="auto"/>
            </w:tcBorders>
            <w:shd w:val="clear" w:color="auto" w:fill="auto"/>
          </w:tcPr>
          <w:p w:rsidR="00DC2F0C" w:rsidRPr="00525C7E" w:rsidRDefault="00DC2F0C" w:rsidP="00831001">
            <w:pPr>
              <w:snapToGrid w:val="0"/>
              <w:spacing w:after="0" w:line="240" w:lineRule="auto"/>
              <w:rPr>
                <w:rFonts w:ascii="Times New Roman" w:eastAsia="Times New Roman" w:hAnsi="Times New Roman" w:cs="Times New Roman"/>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sz w:val="24"/>
          <w:szCs w:val="24"/>
          <w:lang w:val="pt-BR" w:eastAsia="pt-BR"/>
        </w:rPr>
        <w:br w:type="page"/>
      </w:r>
    </w:p>
    <w:p w:rsidR="00DC2F0C" w:rsidRPr="00525C7E" w:rsidRDefault="00DC2F0C" w:rsidP="00DC2F0C">
      <w:pPr>
        <w:spacing w:after="0" w:line="240" w:lineRule="auto"/>
        <w:jc w:val="center"/>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sz w:val="32"/>
          <w:szCs w:val="24"/>
          <w:lang w:val="pt-BR" w:eastAsia="pt-BR"/>
        </w:rPr>
        <w:lastRenderedPageBreak/>
        <w:t>AVALIAÇÃO DA DISCIPLINA</w:t>
      </w:r>
    </w:p>
    <w:tbl>
      <w:tblPr>
        <w:tblW w:w="14760" w:type="dxa"/>
        <w:tblInd w:w="-650" w:type="dxa"/>
        <w:tblLayout w:type="fixed"/>
        <w:tblCellMar>
          <w:left w:w="70" w:type="dxa"/>
          <w:right w:w="70" w:type="dxa"/>
        </w:tblCellMar>
        <w:tblLook w:val="0000" w:firstRow="0" w:lastRow="0" w:firstColumn="0" w:lastColumn="0" w:noHBand="0" w:noVBand="0"/>
      </w:tblPr>
      <w:tblGrid>
        <w:gridCol w:w="1429"/>
        <w:gridCol w:w="786"/>
        <w:gridCol w:w="982"/>
        <w:gridCol w:w="1559"/>
        <w:gridCol w:w="425"/>
        <w:gridCol w:w="7513"/>
        <w:gridCol w:w="1276"/>
        <w:gridCol w:w="790"/>
      </w:tblGrid>
      <w:tr w:rsidR="00DC2F0C" w:rsidRPr="00525C7E" w:rsidTr="00831001">
        <w:tc>
          <w:tcPr>
            <w:tcW w:w="1429"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Código:</w:t>
            </w:r>
          </w:p>
        </w:tc>
        <w:tc>
          <w:tcPr>
            <w:tcW w:w="1768" w:type="dxa"/>
            <w:gridSpan w:val="2"/>
            <w:tcBorders>
              <w:top w:val="single" w:sz="4" w:space="0" w:color="000000"/>
              <w:bottom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p>
        </w:tc>
        <w:tc>
          <w:tcPr>
            <w:tcW w:w="1984" w:type="dxa"/>
            <w:gridSpan w:val="2"/>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Disciplina:</w:t>
            </w:r>
          </w:p>
        </w:tc>
        <w:tc>
          <w:tcPr>
            <w:tcW w:w="7513" w:type="dxa"/>
            <w:tcBorders>
              <w:top w:val="single" w:sz="4" w:space="0" w:color="000000"/>
              <w:bottom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b/>
                <w:sz w:val="32"/>
                <w:szCs w:val="32"/>
                <w:lang w:val="pt-BR" w:eastAsia="pt-BR"/>
              </w:rPr>
              <w:t>NOME DA DISCIPLINA</w:t>
            </w:r>
          </w:p>
        </w:tc>
        <w:tc>
          <w:tcPr>
            <w:tcW w:w="1276"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Período</w:t>
            </w:r>
          </w:p>
        </w:tc>
        <w:tc>
          <w:tcPr>
            <w:tcW w:w="790" w:type="dxa"/>
            <w:tcBorders>
              <w:top w:val="single" w:sz="4" w:space="0" w:color="000000"/>
              <w:bottom w:val="single" w:sz="4" w:space="0" w:color="000000"/>
              <w:right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1</w:t>
            </w:r>
          </w:p>
        </w:tc>
      </w:tr>
      <w:tr w:rsidR="00DC2F0C" w:rsidRPr="00525C7E" w:rsidTr="00831001">
        <w:tc>
          <w:tcPr>
            <w:tcW w:w="2215" w:type="dxa"/>
            <w:gridSpan w:val="2"/>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Turma</w:t>
            </w:r>
          </w:p>
        </w:tc>
        <w:tc>
          <w:tcPr>
            <w:tcW w:w="982" w:type="dxa"/>
            <w:tcBorders>
              <w:top w:val="single" w:sz="4" w:space="0" w:color="000000"/>
              <w:bottom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p>
        </w:tc>
        <w:tc>
          <w:tcPr>
            <w:tcW w:w="1559" w:type="dxa"/>
            <w:tcBorders>
              <w:top w:val="single" w:sz="4" w:space="0" w:color="000000"/>
              <w:left w:val="single" w:sz="4" w:space="0" w:color="000000"/>
              <w:bottom w:val="single" w:sz="4" w:space="0" w:color="000000"/>
            </w:tcBorders>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r w:rsidRPr="00525C7E">
              <w:rPr>
                <w:rFonts w:ascii="Times New Roman" w:eastAsia="Times New Roman" w:hAnsi="Times New Roman" w:cs="Times New Roman"/>
                <w:sz w:val="32"/>
                <w:szCs w:val="32"/>
                <w:lang w:val="pt-BR" w:eastAsia="pt-BR"/>
              </w:rPr>
              <w:t>Professor:</w:t>
            </w:r>
          </w:p>
        </w:tc>
        <w:tc>
          <w:tcPr>
            <w:tcW w:w="10004" w:type="dxa"/>
            <w:gridSpan w:val="4"/>
            <w:tcBorders>
              <w:top w:val="single" w:sz="4" w:space="0" w:color="000000"/>
              <w:bottom w:val="single" w:sz="4" w:space="0" w:color="000000"/>
              <w:right w:val="single" w:sz="4" w:space="0" w:color="000000"/>
            </w:tcBorders>
            <w:shd w:val="clear" w:color="auto" w:fill="E6E6E6"/>
          </w:tcPr>
          <w:p w:rsidR="00DC2F0C" w:rsidRPr="00525C7E" w:rsidRDefault="00DC2F0C" w:rsidP="00831001">
            <w:pPr>
              <w:snapToGrid w:val="0"/>
              <w:spacing w:after="0" w:line="240" w:lineRule="auto"/>
              <w:jc w:val="center"/>
              <w:rPr>
                <w:rFonts w:ascii="Times New Roman" w:eastAsia="Times New Roman" w:hAnsi="Times New Roman" w:cs="Times New Roman"/>
                <w:sz w:val="32"/>
                <w:szCs w:val="32"/>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13119" w:type="dxa"/>
        <w:tblInd w:w="-650" w:type="dxa"/>
        <w:tblLayout w:type="fixed"/>
        <w:tblCellMar>
          <w:left w:w="70" w:type="dxa"/>
          <w:right w:w="70" w:type="dxa"/>
        </w:tblCellMar>
        <w:tblLook w:val="0000" w:firstRow="0" w:lastRow="0" w:firstColumn="0" w:lastColumn="0" w:noHBand="0" w:noVBand="0"/>
      </w:tblPr>
      <w:tblGrid>
        <w:gridCol w:w="2205"/>
        <w:gridCol w:w="2693"/>
        <w:gridCol w:w="2977"/>
        <w:gridCol w:w="2693"/>
        <w:gridCol w:w="2551"/>
      </w:tblGrid>
      <w:tr w:rsidR="00DC2F0C" w:rsidRPr="004A35BC" w:rsidTr="00831001">
        <w:tc>
          <w:tcPr>
            <w:tcW w:w="13119" w:type="dxa"/>
            <w:gridSpan w:val="5"/>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r w:rsidRPr="00525C7E">
              <w:rPr>
                <w:rFonts w:ascii="Times New Roman" w:eastAsia="Times New Roman" w:hAnsi="Times New Roman" w:cs="Times New Roman"/>
                <w:b/>
                <w:sz w:val="20"/>
                <w:szCs w:val="20"/>
                <w:lang w:val="pt-BR" w:eastAsia="pt-BR"/>
              </w:rPr>
              <w:t>QUANTIDADE DE ALUNOS POR ESCALA DE PONTOS</w:t>
            </w:r>
          </w:p>
        </w:tc>
      </w:tr>
      <w:tr w:rsidR="00DC2F0C" w:rsidRPr="00525C7E" w:rsidTr="00831001">
        <w:trPr>
          <w:trHeight w:val="102"/>
        </w:trPr>
        <w:tc>
          <w:tcPr>
            <w:tcW w:w="220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Avaliação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0 A 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4 A 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6 A 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contextualSpacing/>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&gt;9</w:t>
            </w:r>
          </w:p>
        </w:tc>
      </w:tr>
      <w:tr w:rsidR="00DC2F0C" w:rsidRPr="00525C7E" w:rsidTr="00831001">
        <w:trPr>
          <w:trHeight w:val="102"/>
        </w:trPr>
        <w:tc>
          <w:tcPr>
            <w:tcW w:w="220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V1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r>
      <w:tr w:rsidR="00DC2F0C" w:rsidRPr="00525C7E" w:rsidTr="00831001">
        <w:trPr>
          <w:trHeight w:val="102"/>
        </w:trPr>
        <w:tc>
          <w:tcPr>
            <w:tcW w:w="220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V2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r>
      <w:tr w:rsidR="00DC2F0C" w:rsidRPr="00525C7E" w:rsidTr="00831001">
        <w:trPr>
          <w:trHeight w:val="102"/>
        </w:trPr>
        <w:tc>
          <w:tcPr>
            <w:tcW w:w="220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VT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7140" w:type="dxa"/>
        <w:tblInd w:w="-650" w:type="dxa"/>
        <w:tblLayout w:type="fixed"/>
        <w:tblCellMar>
          <w:left w:w="70" w:type="dxa"/>
          <w:right w:w="70" w:type="dxa"/>
        </w:tblCellMar>
        <w:tblLook w:val="0000" w:firstRow="0" w:lastRow="0" w:firstColumn="0" w:lastColumn="0" w:noHBand="0" w:noVBand="0"/>
      </w:tblPr>
      <w:tblGrid>
        <w:gridCol w:w="4715"/>
        <w:gridCol w:w="2425"/>
      </w:tblGrid>
      <w:tr w:rsidR="00DC2F0C" w:rsidRPr="004A35B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Quantidade de Alunos que estão matriculados</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4A35B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 xml:space="preserve">  Quantidade de alunos com as 3 notas</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525C7E"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Quantidade de alunos aprovados</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4A35B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Quantidade de Alunos reprovados por falta</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4A35B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Quantidade de alunos reprovados por Nota</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525C7E"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Quantidade de Revisões de Prova</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vanish/>
          <w:sz w:val="24"/>
          <w:szCs w:val="24"/>
          <w:lang w:val="pt-BR" w:eastAsia="pt-BR"/>
        </w:rPr>
      </w:pPr>
    </w:p>
    <w:tbl>
      <w:tblPr>
        <w:tblpPr w:leftFromText="141" w:rightFromText="141" w:vertAnchor="text" w:horzAnchor="page" w:tblpX="8341" w:tblpY="-27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1985"/>
      </w:tblGrid>
      <w:tr w:rsidR="00DC2F0C" w:rsidRPr="004A35BC" w:rsidTr="00831001">
        <w:trPr>
          <w:trHeight w:val="605"/>
        </w:trPr>
        <w:tc>
          <w:tcPr>
            <w:tcW w:w="3539" w:type="dxa"/>
            <w:shd w:val="clear" w:color="auto" w:fill="E7E6E6"/>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b/>
                <w:sz w:val="20"/>
                <w:szCs w:val="20"/>
                <w:lang w:val="pt-BR" w:eastAsia="pt-BR"/>
              </w:rPr>
              <w:t>Quantidade de publicações na revista</w:t>
            </w:r>
          </w:p>
        </w:tc>
        <w:tc>
          <w:tcPr>
            <w:tcW w:w="1985" w:type="dxa"/>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p>
        </w:tc>
      </w:tr>
      <w:tr w:rsidR="00DC2F0C" w:rsidRPr="004A35BC" w:rsidTr="00831001">
        <w:trPr>
          <w:trHeight w:val="574"/>
        </w:trPr>
        <w:tc>
          <w:tcPr>
            <w:tcW w:w="3539" w:type="dxa"/>
            <w:shd w:val="clear" w:color="auto" w:fill="E7E6E6"/>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b/>
                <w:sz w:val="20"/>
                <w:szCs w:val="20"/>
                <w:lang w:val="pt-BR" w:eastAsia="pt-BR"/>
              </w:rPr>
              <w:t>Quantidade de Grupos de Pesquisa</w:t>
            </w:r>
          </w:p>
        </w:tc>
        <w:tc>
          <w:tcPr>
            <w:tcW w:w="1985" w:type="dxa"/>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p>
        </w:tc>
      </w:tr>
      <w:tr w:rsidR="00DC2F0C" w:rsidRPr="00525C7E" w:rsidTr="00831001">
        <w:trPr>
          <w:trHeight w:val="529"/>
        </w:trPr>
        <w:tc>
          <w:tcPr>
            <w:tcW w:w="3539" w:type="dxa"/>
            <w:shd w:val="clear" w:color="auto" w:fill="E7E6E6"/>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b/>
                <w:sz w:val="20"/>
                <w:szCs w:val="20"/>
                <w:lang w:val="pt-BR" w:eastAsia="pt-BR"/>
              </w:rPr>
              <w:t>Quantidade de Iniciações Científicas</w:t>
            </w:r>
          </w:p>
        </w:tc>
        <w:tc>
          <w:tcPr>
            <w:tcW w:w="1985" w:type="dxa"/>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pPr w:leftFromText="141" w:rightFromText="141" w:vertAnchor="text" w:tblpX="6940"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941"/>
      </w:tblGrid>
      <w:tr w:rsidR="00DC2F0C" w:rsidRPr="00525C7E" w:rsidTr="00831001">
        <w:trPr>
          <w:trHeight w:val="70"/>
        </w:trPr>
        <w:tc>
          <w:tcPr>
            <w:tcW w:w="6941" w:type="dxa"/>
            <w:shd w:val="clear" w:color="auto" w:fill="E7E6E6"/>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b/>
                <w:sz w:val="20"/>
                <w:szCs w:val="20"/>
                <w:lang w:val="pt-BR" w:eastAsia="pt-BR"/>
              </w:rPr>
              <w:t>Pontos Positivos</w:t>
            </w:r>
          </w:p>
        </w:tc>
      </w:tr>
      <w:tr w:rsidR="00DC2F0C" w:rsidRPr="00525C7E" w:rsidTr="00831001">
        <w:trPr>
          <w:trHeight w:val="1500"/>
        </w:trPr>
        <w:tc>
          <w:tcPr>
            <w:tcW w:w="6941" w:type="dxa"/>
            <w:tcBorders>
              <w:bottom w:val="single" w:sz="4" w:space="0" w:color="000000"/>
            </w:tcBorders>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p>
        </w:tc>
      </w:tr>
      <w:tr w:rsidR="00DC2F0C" w:rsidRPr="00DC2F0C" w:rsidTr="00831001">
        <w:trPr>
          <w:trHeight w:val="255"/>
        </w:trPr>
        <w:tc>
          <w:tcPr>
            <w:tcW w:w="6941" w:type="dxa"/>
            <w:shd w:val="clear" w:color="auto" w:fill="E7E6E6"/>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b/>
                <w:sz w:val="20"/>
                <w:szCs w:val="20"/>
                <w:lang w:val="pt-BR" w:eastAsia="pt-BR"/>
              </w:rPr>
              <w:t>Sugestão de ajustes e melhorias</w:t>
            </w:r>
          </w:p>
        </w:tc>
      </w:tr>
      <w:tr w:rsidR="00DC2F0C" w:rsidRPr="00DC2F0C" w:rsidTr="00831001">
        <w:trPr>
          <w:trHeight w:val="1425"/>
        </w:trPr>
        <w:tc>
          <w:tcPr>
            <w:tcW w:w="6941" w:type="dxa"/>
          </w:tcPr>
          <w:p w:rsidR="00DC2F0C" w:rsidRPr="00525C7E" w:rsidRDefault="00DC2F0C" w:rsidP="00831001">
            <w:pPr>
              <w:spacing w:after="0" w:line="240" w:lineRule="auto"/>
              <w:rPr>
                <w:rFonts w:ascii="Times New Roman" w:eastAsia="Times New Roman" w:hAnsi="Times New Roman" w:cs="Times New Roman"/>
                <w:sz w:val="24"/>
                <w:szCs w:val="24"/>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tbl>
      <w:tblPr>
        <w:tblW w:w="7140" w:type="dxa"/>
        <w:tblInd w:w="-650" w:type="dxa"/>
        <w:tblLayout w:type="fixed"/>
        <w:tblCellMar>
          <w:left w:w="70" w:type="dxa"/>
          <w:right w:w="70" w:type="dxa"/>
        </w:tblCellMar>
        <w:tblLook w:val="0000" w:firstRow="0" w:lastRow="0" w:firstColumn="0" w:lastColumn="0" w:noHBand="0" w:noVBand="0"/>
      </w:tblPr>
      <w:tblGrid>
        <w:gridCol w:w="4715"/>
        <w:gridCol w:w="1212"/>
        <w:gridCol w:w="1213"/>
      </w:tblGrid>
      <w:tr w:rsidR="00DC2F0C" w:rsidRPr="00525C7E"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SIM</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NÃO</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r>
      <w:tr w:rsidR="00DC2F0C" w:rsidRPr="00DC2F0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 xml:space="preserve"> O conteúdo planejado foi ministrado?</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O plano de ensino foi entregue?</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Houve devolução do gabarito das provas?</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525C7E"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Houve atividade de extensão?</w:t>
            </w:r>
          </w:p>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r w:rsidR="00DC2F0C" w:rsidRPr="00DC2F0C" w:rsidTr="00831001">
        <w:trPr>
          <w:trHeight w:val="114"/>
        </w:trPr>
        <w:tc>
          <w:tcPr>
            <w:tcW w:w="4715" w:type="dxa"/>
            <w:tcBorders>
              <w:top w:val="single" w:sz="4" w:space="0" w:color="000000"/>
              <w:left w:val="single" w:sz="4" w:space="0" w:color="000000"/>
              <w:bottom w:val="single" w:sz="4" w:space="0" w:color="000000"/>
              <w:right w:val="single" w:sz="4" w:space="0" w:color="000000"/>
            </w:tcBorders>
            <w:shd w:val="clear" w:color="auto" w:fill="E7E6E6"/>
          </w:tcPr>
          <w:p w:rsidR="00DC2F0C" w:rsidRPr="00525C7E" w:rsidRDefault="00DC2F0C" w:rsidP="00831001">
            <w:pPr>
              <w:tabs>
                <w:tab w:val="left" w:pos="1980"/>
              </w:tabs>
              <w:snapToGrid w:val="0"/>
              <w:spacing w:after="0" w:line="240" w:lineRule="auto"/>
              <w:jc w:val="center"/>
              <w:rPr>
                <w:rFonts w:ascii="Times New Roman" w:eastAsia="Times New Roman" w:hAnsi="Times New Roman" w:cs="Times New Roman"/>
                <w:b/>
                <w:sz w:val="20"/>
                <w:szCs w:val="20"/>
                <w:lang w:val="pt-BR" w:eastAsia="pt-BR"/>
              </w:rPr>
            </w:pPr>
            <w:r w:rsidRPr="00525C7E">
              <w:rPr>
                <w:rFonts w:ascii="Times New Roman" w:eastAsia="Times New Roman" w:hAnsi="Times New Roman" w:cs="Times New Roman"/>
                <w:b/>
                <w:sz w:val="20"/>
                <w:szCs w:val="20"/>
                <w:lang w:val="pt-BR" w:eastAsia="pt-BR"/>
              </w:rPr>
              <w:t>Houve alunos que precisaram do NAPS?</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DC2F0C" w:rsidRPr="00525C7E" w:rsidRDefault="00DC2F0C" w:rsidP="00831001">
            <w:pPr>
              <w:tabs>
                <w:tab w:val="left" w:pos="1980"/>
              </w:tabs>
              <w:snapToGrid w:val="0"/>
              <w:spacing w:after="0" w:line="240" w:lineRule="auto"/>
              <w:jc w:val="both"/>
              <w:rPr>
                <w:rFonts w:ascii="Times New Roman" w:eastAsia="Times New Roman" w:hAnsi="Times New Roman" w:cs="Times New Roman"/>
                <w:sz w:val="20"/>
                <w:szCs w:val="20"/>
                <w:lang w:val="pt-BR" w:eastAsia="pt-BR"/>
              </w:rPr>
            </w:pPr>
          </w:p>
        </w:tc>
      </w:tr>
    </w:tbl>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sz w:val="24"/>
          <w:szCs w:val="24"/>
          <w:lang w:val="pt-BR" w:eastAsia="pt-BR"/>
        </w:rPr>
        <w:t>_____________________________________</w:t>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t>_____________________________________</w:t>
      </w: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r w:rsidRPr="00525C7E">
        <w:rPr>
          <w:rFonts w:ascii="Times New Roman" w:eastAsia="Times New Roman" w:hAnsi="Times New Roman" w:cs="Times New Roman"/>
          <w:sz w:val="24"/>
          <w:szCs w:val="24"/>
          <w:lang w:val="pt-BR" w:eastAsia="pt-BR"/>
        </w:rPr>
        <w:t>Professor</w:t>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r>
      <w:r w:rsidRPr="00525C7E">
        <w:rPr>
          <w:rFonts w:ascii="Times New Roman" w:eastAsia="Times New Roman" w:hAnsi="Times New Roman" w:cs="Times New Roman"/>
          <w:sz w:val="24"/>
          <w:szCs w:val="24"/>
          <w:lang w:val="pt-BR" w:eastAsia="pt-BR"/>
        </w:rPr>
        <w:tab/>
        <w:t>Gestor do Curso</w:t>
      </w:r>
    </w:p>
    <w:p w:rsidR="00DC2F0C" w:rsidRPr="00525C7E" w:rsidRDefault="00DC2F0C" w:rsidP="00DC2F0C">
      <w:pPr>
        <w:spacing w:after="0" w:line="240" w:lineRule="auto"/>
        <w:rPr>
          <w:rFonts w:ascii="Times New Roman" w:eastAsia="Times New Roman" w:hAnsi="Times New Roman" w:cs="Times New Roman"/>
          <w:sz w:val="24"/>
          <w:szCs w:val="24"/>
          <w:lang w:val="pt-BR" w:eastAsia="pt-BR"/>
        </w:rPr>
      </w:pPr>
    </w:p>
    <w:p w:rsidR="00DC2F0C" w:rsidRPr="00525C7E" w:rsidRDefault="00DC2F0C" w:rsidP="00DC2F0C">
      <w:pPr>
        <w:rPr>
          <w:lang w:val="pt-BR"/>
        </w:rPr>
      </w:pPr>
    </w:p>
    <w:p w:rsidR="00DC2F0C" w:rsidRPr="00525C7E" w:rsidRDefault="00DC2F0C" w:rsidP="00DC2F0C">
      <w:pPr>
        <w:rPr>
          <w:lang w:val="pt-BR"/>
        </w:rPr>
      </w:pPr>
    </w:p>
    <w:p w:rsidR="00DC2F0C" w:rsidRPr="00525C7E" w:rsidRDefault="00DC2F0C" w:rsidP="00DC2F0C">
      <w:pPr>
        <w:rPr>
          <w:lang w:val="pt-BR"/>
        </w:rPr>
      </w:pPr>
    </w:p>
    <w:p w:rsidR="00DC2F0C" w:rsidRDefault="00DC2F0C" w:rsidP="00DC2F0C"/>
    <w:p w:rsidR="00C00850" w:rsidRDefault="00C00850">
      <w:bookmarkStart w:id="0" w:name="_GoBack"/>
      <w:bookmarkEnd w:id="0"/>
    </w:p>
    <w:sectPr w:rsidR="00C00850" w:rsidSect="00487379">
      <w:pgSz w:w="16840" w:h="11900" w:orient="landscape"/>
      <w:pgMar w:top="483" w:right="681" w:bottom="27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C86"/>
    <w:multiLevelType w:val="hybridMultilevel"/>
    <w:tmpl w:val="B064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160CB"/>
    <w:multiLevelType w:val="hybridMultilevel"/>
    <w:tmpl w:val="5D12FAAC"/>
    <w:lvl w:ilvl="0" w:tplc="04160013">
      <w:start w:val="1"/>
      <w:numFmt w:val="upperRoman"/>
      <w:lvlText w:val="%1."/>
      <w:lvlJc w:val="right"/>
      <w:pPr>
        <w:ind w:left="837" w:hanging="360"/>
      </w:pPr>
    </w:lvl>
    <w:lvl w:ilvl="1" w:tplc="04160019">
      <w:start w:val="1"/>
      <w:numFmt w:val="lowerLetter"/>
      <w:lvlText w:val="%2."/>
      <w:lvlJc w:val="left"/>
      <w:pPr>
        <w:ind w:left="1557" w:hanging="360"/>
      </w:pPr>
    </w:lvl>
    <w:lvl w:ilvl="2" w:tplc="0416001B">
      <w:start w:val="1"/>
      <w:numFmt w:val="lowerRoman"/>
      <w:lvlText w:val="%3."/>
      <w:lvlJc w:val="right"/>
      <w:pPr>
        <w:ind w:left="2277" w:hanging="180"/>
      </w:pPr>
    </w:lvl>
    <w:lvl w:ilvl="3" w:tplc="0416000F">
      <w:start w:val="1"/>
      <w:numFmt w:val="decimal"/>
      <w:lvlText w:val="%4."/>
      <w:lvlJc w:val="left"/>
      <w:pPr>
        <w:ind w:left="2997" w:hanging="360"/>
      </w:pPr>
    </w:lvl>
    <w:lvl w:ilvl="4" w:tplc="04160019">
      <w:start w:val="1"/>
      <w:numFmt w:val="lowerLetter"/>
      <w:lvlText w:val="%5."/>
      <w:lvlJc w:val="left"/>
      <w:pPr>
        <w:ind w:left="3717" w:hanging="360"/>
      </w:pPr>
    </w:lvl>
    <w:lvl w:ilvl="5" w:tplc="0416001B">
      <w:start w:val="1"/>
      <w:numFmt w:val="lowerRoman"/>
      <w:lvlText w:val="%6."/>
      <w:lvlJc w:val="right"/>
      <w:pPr>
        <w:ind w:left="4437" w:hanging="180"/>
      </w:pPr>
    </w:lvl>
    <w:lvl w:ilvl="6" w:tplc="0416000F">
      <w:start w:val="1"/>
      <w:numFmt w:val="decimal"/>
      <w:lvlText w:val="%7."/>
      <w:lvlJc w:val="left"/>
      <w:pPr>
        <w:ind w:left="5157" w:hanging="360"/>
      </w:pPr>
    </w:lvl>
    <w:lvl w:ilvl="7" w:tplc="04160019">
      <w:start w:val="1"/>
      <w:numFmt w:val="lowerLetter"/>
      <w:lvlText w:val="%8."/>
      <w:lvlJc w:val="left"/>
      <w:pPr>
        <w:ind w:left="5877" w:hanging="360"/>
      </w:pPr>
    </w:lvl>
    <w:lvl w:ilvl="8" w:tplc="0416001B">
      <w:start w:val="1"/>
      <w:numFmt w:val="lowerRoman"/>
      <w:lvlText w:val="%9."/>
      <w:lvlJc w:val="right"/>
      <w:pPr>
        <w:ind w:left="6597" w:hanging="180"/>
      </w:pPr>
    </w:lvl>
  </w:abstractNum>
  <w:abstractNum w:abstractNumId="2">
    <w:nsid w:val="11AF2749"/>
    <w:multiLevelType w:val="hybridMultilevel"/>
    <w:tmpl w:val="C6FAE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772857"/>
    <w:multiLevelType w:val="hybridMultilevel"/>
    <w:tmpl w:val="1B1EA5D2"/>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E5D57"/>
    <w:multiLevelType w:val="hybridMultilevel"/>
    <w:tmpl w:val="0192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D0533"/>
    <w:multiLevelType w:val="hybridMultilevel"/>
    <w:tmpl w:val="5D12FAAC"/>
    <w:lvl w:ilvl="0" w:tplc="04160013">
      <w:start w:val="1"/>
      <w:numFmt w:val="upperRoman"/>
      <w:lvlText w:val="%1."/>
      <w:lvlJc w:val="right"/>
      <w:pPr>
        <w:ind w:left="837" w:hanging="360"/>
      </w:pPr>
    </w:lvl>
    <w:lvl w:ilvl="1" w:tplc="04160019">
      <w:start w:val="1"/>
      <w:numFmt w:val="lowerLetter"/>
      <w:lvlText w:val="%2."/>
      <w:lvlJc w:val="left"/>
      <w:pPr>
        <w:ind w:left="1557" w:hanging="360"/>
      </w:pPr>
    </w:lvl>
    <w:lvl w:ilvl="2" w:tplc="0416001B">
      <w:start w:val="1"/>
      <w:numFmt w:val="lowerRoman"/>
      <w:lvlText w:val="%3."/>
      <w:lvlJc w:val="right"/>
      <w:pPr>
        <w:ind w:left="2277" w:hanging="180"/>
      </w:pPr>
    </w:lvl>
    <w:lvl w:ilvl="3" w:tplc="0416000F">
      <w:start w:val="1"/>
      <w:numFmt w:val="decimal"/>
      <w:lvlText w:val="%4."/>
      <w:lvlJc w:val="left"/>
      <w:pPr>
        <w:ind w:left="2997" w:hanging="360"/>
      </w:pPr>
    </w:lvl>
    <w:lvl w:ilvl="4" w:tplc="04160019">
      <w:start w:val="1"/>
      <w:numFmt w:val="lowerLetter"/>
      <w:lvlText w:val="%5."/>
      <w:lvlJc w:val="left"/>
      <w:pPr>
        <w:ind w:left="3717" w:hanging="360"/>
      </w:pPr>
    </w:lvl>
    <w:lvl w:ilvl="5" w:tplc="0416001B">
      <w:start w:val="1"/>
      <w:numFmt w:val="lowerRoman"/>
      <w:lvlText w:val="%6."/>
      <w:lvlJc w:val="right"/>
      <w:pPr>
        <w:ind w:left="4437" w:hanging="180"/>
      </w:pPr>
    </w:lvl>
    <w:lvl w:ilvl="6" w:tplc="0416000F">
      <w:start w:val="1"/>
      <w:numFmt w:val="decimal"/>
      <w:lvlText w:val="%7."/>
      <w:lvlJc w:val="left"/>
      <w:pPr>
        <w:ind w:left="5157" w:hanging="360"/>
      </w:pPr>
    </w:lvl>
    <w:lvl w:ilvl="7" w:tplc="04160019">
      <w:start w:val="1"/>
      <w:numFmt w:val="lowerLetter"/>
      <w:lvlText w:val="%8."/>
      <w:lvlJc w:val="left"/>
      <w:pPr>
        <w:ind w:left="5877" w:hanging="360"/>
      </w:pPr>
    </w:lvl>
    <w:lvl w:ilvl="8" w:tplc="0416001B">
      <w:start w:val="1"/>
      <w:numFmt w:val="lowerRoman"/>
      <w:lvlText w:val="%9."/>
      <w:lvlJc w:val="right"/>
      <w:pPr>
        <w:ind w:left="6597" w:hanging="180"/>
      </w:pPr>
    </w:lvl>
  </w:abstractNum>
  <w:abstractNum w:abstractNumId="6">
    <w:nsid w:val="249A50DA"/>
    <w:multiLevelType w:val="hybridMultilevel"/>
    <w:tmpl w:val="76FC199A"/>
    <w:lvl w:ilvl="0" w:tplc="04160013">
      <w:start w:val="1"/>
      <w:numFmt w:val="upperRoman"/>
      <w:lvlText w:val="%1."/>
      <w:lvlJc w:val="right"/>
      <w:pPr>
        <w:ind w:left="720" w:hanging="360"/>
      </w:pPr>
    </w:lvl>
    <w:lvl w:ilvl="1" w:tplc="905EE15A">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F325BB8"/>
    <w:multiLevelType w:val="multilevel"/>
    <w:tmpl w:val="37C87A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A5F16F9"/>
    <w:multiLevelType w:val="hybridMultilevel"/>
    <w:tmpl w:val="D9E0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F492A"/>
    <w:multiLevelType w:val="hybridMultilevel"/>
    <w:tmpl w:val="14763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E39262B"/>
    <w:multiLevelType w:val="hybridMultilevel"/>
    <w:tmpl w:val="B2FA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86E86"/>
    <w:multiLevelType w:val="hybridMultilevel"/>
    <w:tmpl w:val="D3BEA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00D126A"/>
    <w:multiLevelType w:val="multilevel"/>
    <w:tmpl w:val="1E08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14038C"/>
    <w:multiLevelType w:val="hybridMultilevel"/>
    <w:tmpl w:val="9EAC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665A81"/>
    <w:multiLevelType w:val="hybridMultilevel"/>
    <w:tmpl w:val="5D12FAAC"/>
    <w:lvl w:ilvl="0" w:tplc="04160013">
      <w:start w:val="1"/>
      <w:numFmt w:val="upperRoman"/>
      <w:lvlText w:val="%1."/>
      <w:lvlJc w:val="right"/>
      <w:pPr>
        <w:ind w:left="837" w:hanging="360"/>
      </w:pPr>
    </w:lvl>
    <w:lvl w:ilvl="1" w:tplc="04160019">
      <w:start w:val="1"/>
      <w:numFmt w:val="lowerLetter"/>
      <w:lvlText w:val="%2."/>
      <w:lvlJc w:val="left"/>
      <w:pPr>
        <w:ind w:left="1557" w:hanging="360"/>
      </w:pPr>
    </w:lvl>
    <w:lvl w:ilvl="2" w:tplc="0416001B">
      <w:start w:val="1"/>
      <w:numFmt w:val="lowerRoman"/>
      <w:lvlText w:val="%3."/>
      <w:lvlJc w:val="right"/>
      <w:pPr>
        <w:ind w:left="2277" w:hanging="180"/>
      </w:pPr>
    </w:lvl>
    <w:lvl w:ilvl="3" w:tplc="0416000F">
      <w:start w:val="1"/>
      <w:numFmt w:val="decimal"/>
      <w:lvlText w:val="%4."/>
      <w:lvlJc w:val="left"/>
      <w:pPr>
        <w:ind w:left="2997" w:hanging="360"/>
      </w:pPr>
    </w:lvl>
    <w:lvl w:ilvl="4" w:tplc="04160019">
      <w:start w:val="1"/>
      <w:numFmt w:val="lowerLetter"/>
      <w:lvlText w:val="%5."/>
      <w:lvlJc w:val="left"/>
      <w:pPr>
        <w:ind w:left="3717" w:hanging="360"/>
      </w:pPr>
    </w:lvl>
    <w:lvl w:ilvl="5" w:tplc="0416001B">
      <w:start w:val="1"/>
      <w:numFmt w:val="lowerRoman"/>
      <w:lvlText w:val="%6."/>
      <w:lvlJc w:val="right"/>
      <w:pPr>
        <w:ind w:left="4437" w:hanging="180"/>
      </w:pPr>
    </w:lvl>
    <w:lvl w:ilvl="6" w:tplc="0416000F">
      <w:start w:val="1"/>
      <w:numFmt w:val="decimal"/>
      <w:lvlText w:val="%7."/>
      <w:lvlJc w:val="left"/>
      <w:pPr>
        <w:ind w:left="5157" w:hanging="360"/>
      </w:pPr>
    </w:lvl>
    <w:lvl w:ilvl="7" w:tplc="04160019">
      <w:start w:val="1"/>
      <w:numFmt w:val="lowerLetter"/>
      <w:lvlText w:val="%8."/>
      <w:lvlJc w:val="left"/>
      <w:pPr>
        <w:ind w:left="5877" w:hanging="360"/>
      </w:pPr>
    </w:lvl>
    <w:lvl w:ilvl="8" w:tplc="0416001B">
      <w:start w:val="1"/>
      <w:numFmt w:val="lowerRoman"/>
      <w:lvlText w:val="%9."/>
      <w:lvlJc w:val="right"/>
      <w:pPr>
        <w:ind w:left="6597" w:hanging="180"/>
      </w:pPr>
    </w:lvl>
  </w:abstractNum>
  <w:abstractNum w:abstractNumId="15">
    <w:nsid w:val="6B434344"/>
    <w:multiLevelType w:val="hybridMultilevel"/>
    <w:tmpl w:val="7090B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40A6500"/>
    <w:multiLevelType w:val="hybridMultilevel"/>
    <w:tmpl w:val="5D12FAAC"/>
    <w:lvl w:ilvl="0" w:tplc="04160013">
      <w:start w:val="1"/>
      <w:numFmt w:val="upperRoman"/>
      <w:lvlText w:val="%1."/>
      <w:lvlJc w:val="right"/>
      <w:pPr>
        <w:ind w:left="837" w:hanging="360"/>
      </w:pPr>
    </w:lvl>
    <w:lvl w:ilvl="1" w:tplc="04160019">
      <w:start w:val="1"/>
      <w:numFmt w:val="lowerLetter"/>
      <w:lvlText w:val="%2."/>
      <w:lvlJc w:val="left"/>
      <w:pPr>
        <w:ind w:left="1557" w:hanging="360"/>
      </w:pPr>
    </w:lvl>
    <w:lvl w:ilvl="2" w:tplc="0416001B">
      <w:start w:val="1"/>
      <w:numFmt w:val="lowerRoman"/>
      <w:lvlText w:val="%3."/>
      <w:lvlJc w:val="right"/>
      <w:pPr>
        <w:ind w:left="2277" w:hanging="180"/>
      </w:pPr>
    </w:lvl>
    <w:lvl w:ilvl="3" w:tplc="0416000F">
      <w:start w:val="1"/>
      <w:numFmt w:val="decimal"/>
      <w:lvlText w:val="%4."/>
      <w:lvlJc w:val="left"/>
      <w:pPr>
        <w:ind w:left="2997" w:hanging="360"/>
      </w:pPr>
    </w:lvl>
    <w:lvl w:ilvl="4" w:tplc="04160019">
      <w:start w:val="1"/>
      <w:numFmt w:val="lowerLetter"/>
      <w:lvlText w:val="%5."/>
      <w:lvlJc w:val="left"/>
      <w:pPr>
        <w:ind w:left="3717" w:hanging="360"/>
      </w:pPr>
    </w:lvl>
    <w:lvl w:ilvl="5" w:tplc="0416001B">
      <w:start w:val="1"/>
      <w:numFmt w:val="lowerRoman"/>
      <w:lvlText w:val="%6."/>
      <w:lvlJc w:val="right"/>
      <w:pPr>
        <w:ind w:left="4437" w:hanging="180"/>
      </w:pPr>
    </w:lvl>
    <w:lvl w:ilvl="6" w:tplc="0416000F">
      <w:start w:val="1"/>
      <w:numFmt w:val="decimal"/>
      <w:lvlText w:val="%7."/>
      <w:lvlJc w:val="left"/>
      <w:pPr>
        <w:ind w:left="5157" w:hanging="360"/>
      </w:pPr>
    </w:lvl>
    <w:lvl w:ilvl="7" w:tplc="04160019">
      <w:start w:val="1"/>
      <w:numFmt w:val="lowerLetter"/>
      <w:lvlText w:val="%8."/>
      <w:lvlJc w:val="left"/>
      <w:pPr>
        <w:ind w:left="5877" w:hanging="360"/>
      </w:pPr>
    </w:lvl>
    <w:lvl w:ilvl="8" w:tplc="0416001B">
      <w:start w:val="1"/>
      <w:numFmt w:val="lowerRoman"/>
      <w:lvlText w:val="%9."/>
      <w:lvlJc w:val="right"/>
      <w:pPr>
        <w:ind w:left="6597" w:hanging="180"/>
      </w:pPr>
    </w:lvl>
  </w:abstractNum>
  <w:abstractNum w:abstractNumId="17">
    <w:nsid w:val="7B83134B"/>
    <w:multiLevelType w:val="hybridMultilevel"/>
    <w:tmpl w:val="6F9A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6"/>
  </w:num>
  <w:num w:numId="6">
    <w:abstractNumId w:val="14"/>
  </w:num>
  <w:num w:numId="7">
    <w:abstractNumId w:val="17"/>
  </w:num>
  <w:num w:numId="8">
    <w:abstractNumId w:val="4"/>
  </w:num>
  <w:num w:numId="9">
    <w:abstractNumId w:val="13"/>
  </w:num>
  <w:num w:numId="10">
    <w:abstractNumId w:val="3"/>
  </w:num>
  <w:num w:numId="11">
    <w:abstractNumId w:val="0"/>
  </w:num>
  <w:num w:numId="12">
    <w:abstractNumId w:val="10"/>
  </w:num>
  <w:num w:numId="13">
    <w:abstractNumId w:val="8"/>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0C"/>
    <w:rsid w:val="00C00850"/>
    <w:rsid w:val="00DC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0C"/>
  </w:style>
  <w:style w:type="paragraph" w:styleId="Ttulo1">
    <w:name w:val="heading 1"/>
    <w:basedOn w:val="Normal"/>
    <w:link w:val="Ttulo1Char"/>
    <w:uiPriority w:val="9"/>
    <w:qFormat/>
    <w:rsid w:val="00DC2F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DC2F0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pt-BR" w:eastAsia="pt-BR"/>
    </w:rPr>
  </w:style>
  <w:style w:type="paragraph" w:styleId="Ttulo3">
    <w:name w:val="heading 3"/>
    <w:basedOn w:val="Normal"/>
    <w:next w:val="Normal"/>
    <w:link w:val="Ttulo3Char"/>
    <w:uiPriority w:val="9"/>
    <w:semiHidden/>
    <w:unhideWhenUsed/>
    <w:qFormat/>
    <w:rsid w:val="00DC2F0C"/>
    <w:pPr>
      <w:keepNext/>
      <w:keepLines/>
      <w:spacing w:before="200" w:after="0"/>
      <w:outlineLvl w:val="2"/>
    </w:pPr>
    <w:rPr>
      <w:rFonts w:asciiTheme="majorHAnsi" w:eastAsiaTheme="majorEastAsia" w:hAnsiTheme="majorHAnsi" w:cstheme="majorBidi"/>
      <w:b/>
      <w:bCs/>
      <w:color w:val="4F81BD" w:themeColor="accent1"/>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2F0C"/>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semiHidden/>
    <w:rsid w:val="00DC2F0C"/>
    <w:rPr>
      <w:rFonts w:asciiTheme="majorHAnsi" w:eastAsiaTheme="majorEastAsia" w:hAnsiTheme="majorHAnsi" w:cstheme="majorBidi"/>
      <w:b/>
      <w:bCs/>
      <w:color w:val="4F81BD" w:themeColor="accent1"/>
      <w:sz w:val="26"/>
      <w:szCs w:val="26"/>
      <w:lang w:val="pt-BR" w:eastAsia="pt-BR"/>
    </w:rPr>
  </w:style>
  <w:style w:type="character" w:customStyle="1" w:styleId="Ttulo3Char">
    <w:name w:val="Título 3 Char"/>
    <w:basedOn w:val="Fontepargpadro"/>
    <w:link w:val="Ttulo3"/>
    <w:uiPriority w:val="9"/>
    <w:semiHidden/>
    <w:rsid w:val="00DC2F0C"/>
    <w:rPr>
      <w:rFonts w:asciiTheme="majorHAnsi" w:eastAsiaTheme="majorEastAsia" w:hAnsiTheme="majorHAnsi" w:cstheme="majorBidi"/>
      <w:b/>
      <w:bCs/>
      <w:color w:val="4F81BD" w:themeColor="accent1"/>
      <w:lang w:val="pt-BR"/>
    </w:rPr>
  </w:style>
  <w:style w:type="numbering" w:customStyle="1" w:styleId="Semlista1">
    <w:name w:val="Sem lista1"/>
    <w:next w:val="Semlista"/>
    <w:uiPriority w:val="99"/>
    <w:semiHidden/>
    <w:unhideWhenUsed/>
    <w:rsid w:val="00DC2F0C"/>
  </w:style>
  <w:style w:type="paragraph" w:styleId="PargrafodaLista">
    <w:name w:val="List Paragraph"/>
    <w:basedOn w:val="Normal"/>
    <w:uiPriority w:val="34"/>
    <w:qFormat/>
    <w:rsid w:val="00DC2F0C"/>
    <w:pPr>
      <w:spacing w:after="0" w:line="240" w:lineRule="auto"/>
      <w:ind w:left="720"/>
      <w:contextualSpacing/>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DC2F0C"/>
    <w:rPr>
      <w:color w:val="0000FF" w:themeColor="hyperlink"/>
      <w:u w:val="single"/>
    </w:rPr>
  </w:style>
  <w:style w:type="paragraph" w:customStyle="1" w:styleId="Ttulo10">
    <w:name w:val="Título1"/>
    <w:basedOn w:val="Normal"/>
    <w:rsid w:val="00DC2F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reto">
    <w:name w:val="discreto"/>
    <w:basedOn w:val="Normal"/>
    <w:rsid w:val="00DC2F0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DC2F0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DC2F0C"/>
    <w:pPr>
      <w:spacing w:after="0" w:line="240" w:lineRule="auto"/>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uiPriority w:val="99"/>
    <w:semiHidden/>
    <w:rsid w:val="00DC2F0C"/>
    <w:rPr>
      <w:rFonts w:ascii="Tahoma" w:eastAsia="Times New Roman" w:hAnsi="Tahoma" w:cs="Tahoma"/>
      <w:sz w:val="16"/>
      <w:szCs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0C"/>
  </w:style>
  <w:style w:type="paragraph" w:styleId="Ttulo1">
    <w:name w:val="heading 1"/>
    <w:basedOn w:val="Normal"/>
    <w:link w:val="Ttulo1Char"/>
    <w:uiPriority w:val="9"/>
    <w:qFormat/>
    <w:rsid w:val="00DC2F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DC2F0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pt-BR" w:eastAsia="pt-BR"/>
    </w:rPr>
  </w:style>
  <w:style w:type="paragraph" w:styleId="Ttulo3">
    <w:name w:val="heading 3"/>
    <w:basedOn w:val="Normal"/>
    <w:next w:val="Normal"/>
    <w:link w:val="Ttulo3Char"/>
    <w:uiPriority w:val="9"/>
    <w:semiHidden/>
    <w:unhideWhenUsed/>
    <w:qFormat/>
    <w:rsid w:val="00DC2F0C"/>
    <w:pPr>
      <w:keepNext/>
      <w:keepLines/>
      <w:spacing w:before="200" w:after="0"/>
      <w:outlineLvl w:val="2"/>
    </w:pPr>
    <w:rPr>
      <w:rFonts w:asciiTheme="majorHAnsi" w:eastAsiaTheme="majorEastAsia" w:hAnsiTheme="majorHAnsi" w:cstheme="majorBidi"/>
      <w:b/>
      <w:bCs/>
      <w:color w:val="4F81BD" w:themeColor="accent1"/>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2F0C"/>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semiHidden/>
    <w:rsid w:val="00DC2F0C"/>
    <w:rPr>
      <w:rFonts w:asciiTheme="majorHAnsi" w:eastAsiaTheme="majorEastAsia" w:hAnsiTheme="majorHAnsi" w:cstheme="majorBidi"/>
      <w:b/>
      <w:bCs/>
      <w:color w:val="4F81BD" w:themeColor="accent1"/>
      <w:sz w:val="26"/>
      <w:szCs w:val="26"/>
      <w:lang w:val="pt-BR" w:eastAsia="pt-BR"/>
    </w:rPr>
  </w:style>
  <w:style w:type="character" w:customStyle="1" w:styleId="Ttulo3Char">
    <w:name w:val="Título 3 Char"/>
    <w:basedOn w:val="Fontepargpadro"/>
    <w:link w:val="Ttulo3"/>
    <w:uiPriority w:val="9"/>
    <w:semiHidden/>
    <w:rsid w:val="00DC2F0C"/>
    <w:rPr>
      <w:rFonts w:asciiTheme="majorHAnsi" w:eastAsiaTheme="majorEastAsia" w:hAnsiTheme="majorHAnsi" w:cstheme="majorBidi"/>
      <w:b/>
      <w:bCs/>
      <w:color w:val="4F81BD" w:themeColor="accent1"/>
      <w:lang w:val="pt-BR"/>
    </w:rPr>
  </w:style>
  <w:style w:type="numbering" w:customStyle="1" w:styleId="Semlista1">
    <w:name w:val="Sem lista1"/>
    <w:next w:val="Semlista"/>
    <w:uiPriority w:val="99"/>
    <w:semiHidden/>
    <w:unhideWhenUsed/>
    <w:rsid w:val="00DC2F0C"/>
  </w:style>
  <w:style w:type="paragraph" w:styleId="PargrafodaLista">
    <w:name w:val="List Paragraph"/>
    <w:basedOn w:val="Normal"/>
    <w:uiPriority w:val="34"/>
    <w:qFormat/>
    <w:rsid w:val="00DC2F0C"/>
    <w:pPr>
      <w:spacing w:after="0" w:line="240" w:lineRule="auto"/>
      <w:ind w:left="720"/>
      <w:contextualSpacing/>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DC2F0C"/>
    <w:rPr>
      <w:color w:val="0000FF" w:themeColor="hyperlink"/>
      <w:u w:val="single"/>
    </w:rPr>
  </w:style>
  <w:style w:type="paragraph" w:customStyle="1" w:styleId="Ttulo10">
    <w:name w:val="Título1"/>
    <w:basedOn w:val="Normal"/>
    <w:rsid w:val="00DC2F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reto">
    <w:name w:val="discreto"/>
    <w:basedOn w:val="Normal"/>
    <w:rsid w:val="00DC2F0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DC2F0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DC2F0C"/>
    <w:pPr>
      <w:spacing w:after="0" w:line="240" w:lineRule="auto"/>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uiPriority w:val="99"/>
    <w:semiHidden/>
    <w:rsid w:val="00DC2F0C"/>
    <w:rPr>
      <w:rFonts w:ascii="Tahoma" w:eastAsia="Times New Roman" w:hAnsi="Tahoma" w:cs="Tahoma"/>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Xqxl7nsBO4" TargetMode="External"/><Relationship Id="rId13" Type="http://schemas.openxmlformats.org/officeDocument/2006/relationships/hyperlink" Target="https://www.youtube.com/watch?v=2fMkQTCJrn4" TargetMode="External"/><Relationship Id="rId18" Type="http://schemas.openxmlformats.org/officeDocument/2006/relationships/hyperlink" Target="https://www.youtube.com/watch?v=IwuU2BclczY" TargetMode="External"/><Relationship Id="rId26" Type="http://schemas.openxmlformats.org/officeDocument/2006/relationships/hyperlink" Target="https://www.youtube.com/watch?v=fks4VrG-BGU" TargetMode="External"/><Relationship Id="rId3" Type="http://schemas.microsoft.com/office/2007/relationships/stylesWithEffects" Target="stylesWithEffects.xml"/><Relationship Id="rId21" Type="http://schemas.openxmlformats.org/officeDocument/2006/relationships/hyperlink" Target="https://www.youtube.com/watch?v=nv5l8Qy-p_4" TargetMode="External"/><Relationship Id="rId34" Type="http://schemas.openxmlformats.org/officeDocument/2006/relationships/fontTable" Target="fontTable.xml"/><Relationship Id="rId7" Type="http://schemas.openxmlformats.org/officeDocument/2006/relationships/hyperlink" Target="https://www.youtube.com/watch?v=stviX9kf6wg" TargetMode="External"/><Relationship Id="rId12" Type="http://schemas.openxmlformats.org/officeDocument/2006/relationships/hyperlink" Target="https://www.youtube.com/watch?v=ahQnOZmnsPY" TargetMode="External"/><Relationship Id="rId17" Type="http://schemas.openxmlformats.org/officeDocument/2006/relationships/hyperlink" Target="https://www.youtube.com/watch?v=nv5l8Qy-p_4" TargetMode="External"/><Relationship Id="rId25" Type="http://schemas.openxmlformats.org/officeDocument/2006/relationships/hyperlink" Target="https://www.youtube.com/watch?v=fks4VrG-BGU" TargetMode="External"/><Relationship Id="rId33" Type="http://schemas.openxmlformats.org/officeDocument/2006/relationships/hyperlink" Target="https://www.youtube.com/watch?v=IjfRa5t2W7Y" TargetMode="External"/><Relationship Id="rId2" Type="http://schemas.openxmlformats.org/officeDocument/2006/relationships/styles" Target="styles.xml"/><Relationship Id="rId16" Type="http://schemas.openxmlformats.org/officeDocument/2006/relationships/hyperlink" Target="https://www.youtube.com/watch?v=IwuU2BclczY" TargetMode="External"/><Relationship Id="rId20" Type="http://schemas.openxmlformats.org/officeDocument/2006/relationships/hyperlink" Target="https://www.youtube.com/watch?v=IwuU2BclczY" TargetMode="External"/><Relationship Id="rId29" Type="http://schemas.openxmlformats.org/officeDocument/2006/relationships/hyperlink" Target="https://www.youtube.com/watch?v=IjfRa5t2W7Y" TargetMode="External"/><Relationship Id="rId1" Type="http://schemas.openxmlformats.org/officeDocument/2006/relationships/numbering" Target="numbering.xml"/><Relationship Id="rId6" Type="http://schemas.openxmlformats.org/officeDocument/2006/relationships/hyperlink" Target="https://www.youtube.com/watch?v=9ZQO7Mm82fw" TargetMode="External"/><Relationship Id="rId11" Type="http://schemas.openxmlformats.org/officeDocument/2006/relationships/hyperlink" Target="https://www.youtube.com/watch?v=IjfRa5t2W7Y" TargetMode="External"/><Relationship Id="rId24" Type="http://schemas.openxmlformats.org/officeDocument/2006/relationships/hyperlink" Target="https://www.youtube.com/watch?v=IjfRa5t2W7Y" TargetMode="External"/><Relationship Id="rId32" Type="http://schemas.openxmlformats.org/officeDocument/2006/relationships/hyperlink" Target="https://www.youtube.com/watch?v=IjfRa5t2W7Y" TargetMode="External"/><Relationship Id="rId5" Type="http://schemas.openxmlformats.org/officeDocument/2006/relationships/webSettings" Target="webSettings.xml"/><Relationship Id="rId15" Type="http://schemas.openxmlformats.org/officeDocument/2006/relationships/hyperlink" Target="https://www.youtube.com/watch?v=2fMkQTCJrn4" TargetMode="External"/><Relationship Id="rId23" Type="http://schemas.openxmlformats.org/officeDocument/2006/relationships/hyperlink" Target="https://www.youtube.com/watch?v=IjfRa5t2W7Y" TargetMode="External"/><Relationship Id="rId28" Type="http://schemas.openxmlformats.org/officeDocument/2006/relationships/hyperlink" Target="https://www.youtube.com/watch?v=IjfRa5t2W7Y" TargetMode="External"/><Relationship Id="rId10" Type="http://schemas.openxmlformats.org/officeDocument/2006/relationships/hyperlink" Target="https://www.youtube.com/watch?v=l3rWFpVt0NU" TargetMode="External"/><Relationship Id="rId19" Type="http://schemas.openxmlformats.org/officeDocument/2006/relationships/hyperlink" Target="https://www.youtube.com/watch?v=nv5l8Qy-p_4" TargetMode="External"/><Relationship Id="rId31" Type="http://schemas.openxmlformats.org/officeDocument/2006/relationships/hyperlink" Target="https://www.youtube.com/watch?v=IjfRa5t2W7Y" TargetMode="External"/><Relationship Id="rId4" Type="http://schemas.openxmlformats.org/officeDocument/2006/relationships/settings" Target="settings.xml"/><Relationship Id="rId9" Type="http://schemas.openxmlformats.org/officeDocument/2006/relationships/hyperlink" Target="https://www.youtube.com/watch?v=RO5vVqRVR3s" TargetMode="External"/><Relationship Id="rId14" Type="http://schemas.openxmlformats.org/officeDocument/2006/relationships/hyperlink" Target="https://www.youtube.com/watch?v=ahQnOZmnsPY" TargetMode="External"/><Relationship Id="rId22" Type="http://schemas.openxmlformats.org/officeDocument/2006/relationships/hyperlink" Target="https://www.youtube.com/watch?v=fks4VrG-BGU" TargetMode="External"/><Relationship Id="rId27" Type="http://schemas.openxmlformats.org/officeDocument/2006/relationships/hyperlink" Target="https://www.youtube.com/watch?v=fks4VrG-BGU" TargetMode="External"/><Relationship Id="rId30" Type="http://schemas.openxmlformats.org/officeDocument/2006/relationships/hyperlink" Target="https://www.youtube.com/watch?v=IjfRa5t2W7Y"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4338</Words>
  <Characters>24727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2018-09-14T17:45:00Z</dcterms:created>
  <dcterms:modified xsi:type="dcterms:W3CDTF">2018-09-14T17:46:00Z</dcterms:modified>
</cp:coreProperties>
</file>